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沙洲职业工学院学生综合测评办法（</w:t>
      </w:r>
      <w:r>
        <w:rPr>
          <w:rFonts w:hint="eastAsia"/>
          <w:b/>
          <w:sz w:val="30"/>
          <w:szCs w:val="30"/>
          <w:lang w:eastAsia="zh-CN"/>
        </w:rPr>
        <w:t>修订稿</w:t>
      </w:r>
      <w:r>
        <w:rPr>
          <w:rFonts w:hint="eastAsia"/>
          <w:b/>
          <w:sz w:val="30"/>
          <w:szCs w:val="30"/>
        </w:rPr>
        <w:t>）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第一章 总则</w:t>
      </w:r>
    </w:p>
    <w:p>
      <w:pPr>
        <w:adjustRightInd w:val="0"/>
        <w:snapToGrid w:val="0"/>
        <w:spacing w:line="360" w:lineRule="auto"/>
        <w:ind w:left="984" w:hanging="984" w:hangingChars="350"/>
        <w:rPr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第一条 </w:t>
      </w:r>
      <w:r>
        <w:rPr>
          <w:rFonts w:hint="eastAsia"/>
          <w:sz w:val="28"/>
          <w:szCs w:val="28"/>
        </w:rPr>
        <w:t>为了全面贯彻党的教育方针，促进学生综合素质全面提高，鼓励学生争先创优、发展特长、求实创新，以适应社会对多元化人才的需求，培养具有创新精神和专业实践能力的高技能高素质人才，根据教育部《普通高等学校学生管理规定》特制定本办法。</w:t>
      </w:r>
    </w:p>
    <w:p>
      <w:pPr>
        <w:adjustRightInd w:val="0"/>
        <w:snapToGrid w:val="0"/>
        <w:spacing w:line="360" w:lineRule="auto"/>
        <w:ind w:left="984" w:hanging="984" w:hangingChars="350"/>
        <w:rPr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第二条 </w:t>
      </w:r>
      <w:r>
        <w:rPr>
          <w:rFonts w:hint="eastAsia"/>
          <w:sz w:val="28"/>
          <w:szCs w:val="28"/>
        </w:rPr>
        <w:t>学生综合测评，是对学生的德、智、体、美、劳等方面进行定性和定量综合考核的过程，体现学校教育教学成效，为全面实施人才培养方案提供评价依据。</w:t>
      </w:r>
    </w:p>
    <w:p>
      <w:pPr>
        <w:adjustRightInd w:val="0"/>
        <w:snapToGrid w:val="0"/>
        <w:spacing w:line="360" w:lineRule="auto"/>
        <w:ind w:left="984" w:hanging="984" w:hangingChars="350"/>
        <w:rPr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第三条</w:t>
      </w:r>
      <w:r>
        <w:rPr>
          <w:rFonts w:hint="eastAsia"/>
          <w:sz w:val="28"/>
          <w:szCs w:val="28"/>
        </w:rPr>
        <w:t xml:space="preserve"> 学生综合测评结果按百分制方式计算，测评内容包括二部分：德育素质</w:t>
      </w:r>
      <w:r>
        <w:rPr>
          <w:rFonts w:hint="eastAsia" w:ascii="黑体" w:hAnsi="黑体" w:eastAsia="黑体"/>
          <w:b/>
          <w:sz w:val="28"/>
          <w:szCs w:val="28"/>
        </w:rPr>
        <w:t>A</w:t>
      </w:r>
      <w:r>
        <w:rPr>
          <w:rFonts w:hint="eastAsia"/>
          <w:sz w:val="28"/>
          <w:szCs w:val="28"/>
        </w:rPr>
        <w:t>、课程学习成绩</w:t>
      </w:r>
      <w:r>
        <w:rPr>
          <w:rFonts w:hint="eastAsia" w:ascii="黑体" w:hAnsi="黑体" w:eastAsia="黑体"/>
          <w:b/>
          <w:sz w:val="28"/>
          <w:szCs w:val="28"/>
        </w:rPr>
        <w:t>B</w:t>
      </w:r>
      <w:r>
        <w:rPr>
          <w:rFonts w:hint="eastAsia"/>
          <w:sz w:val="28"/>
          <w:szCs w:val="28"/>
        </w:rPr>
        <w:t>（百分制计）。其中德育素质占比40%，课程成绩占比60%。学生综合测评总成绩计算方法：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总成绩＝</w:t>
      </w:r>
      <w:r>
        <w:rPr>
          <w:rFonts w:hint="eastAsia" w:ascii="黑体" w:hAnsi="黑体" w:eastAsia="黑体"/>
          <w:b/>
          <w:sz w:val="28"/>
          <w:szCs w:val="28"/>
        </w:rPr>
        <w:t>A</w:t>
      </w:r>
      <w:r>
        <w:rPr>
          <w:rFonts w:hint="eastAsia" w:asciiTheme="minorEastAsia" w:hAnsiTheme="minorEastAsia"/>
          <w:sz w:val="28"/>
          <w:szCs w:val="28"/>
        </w:rPr>
        <w:t>×40%+</w:t>
      </w:r>
      <w:r>
        <w:rPr>
          <w:rFonts w:hint="eastAsia" w:ascii="黑体" w:hAnsi="黑体" w:eastAsia="黑体"/>
          <w:b/>
          <w:sz w:val="28"/>
          <w:szCs w:val="28"/>
        </w:rPr>
        <w:t>B</w:t>
      </w:r>
      <w:r>
        <w:rPr>
          <w:rFonts w:hint="eastAsia" w:asciiTheme="minorEastAsia" w:hAnsiTheme="minorEastAsia"/>
          <w:sz w:val="28"/>
          <w:szCs w:val="28"/>
        </w:rPr>
        <w:t>×60%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第四条</w:t>
      </w:r>
      <w:r>
        <w:rPr>
          <w:rFonts w:hint="eastAsia"/>
          <w:sz w:val="28"/>
          <w:szCs w:val="28"/>
        </w:rPr>
        <w:t xml:space="preserve"> 本办法适用于取得我校学籍的全日制学生。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第二章  德育素质测评</w:t>
      </w:r>
    </w:p>
    <w:p>
      <w:pPr>
        <w:adjustRightInd w:val="0"/>
        <w:snapToGrid w:val="0"/>
        <w:spacing w:line="360" w:lineRule="auto"/>
        <w:ind w:left="984" w:hanging="984" w:hangingChars="350"/>
        <w:rPr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第五条 </w:t>
      </w:r>
      <w:r>
        <w:rPr>
          <w:rFonts w:hint="eastAsia"/>
          <w:sz w:val="28"/>
          <w:szCs w:val="28"/>
        </w:rPr>
        <w:t>德育素质分采取基本分制，在基本分的基础上实行限定奖励加分和减分。基本分为70分，限定奖励加分为+30，限定减分为－30分。</w:t>
      </w:r>
      <w:bookmarkStart w:id="0" w:name="_GoBack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具体按《沙洲职业工学院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德育素质测评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bookmarkEnd w:id="0"/>
      <w:r>
        <w:rPr>
          <w:rFonts w:hint="eastAsia"/>
          <w:sz w:val="28"/>
          <w:szCs w:val="28"/>
        </w:rPr>
        <w:t>测评。</w:t>
      </w:r>
    </w:p>
    <w:p>
      <w:pPr>
        <w:adjustRightInd w:val="0"/>
        <w:snapToGrid w:val="0"/>
        <w:spacing w:line="360" w:lineRule="auto"/>
        <w:ind w:left="1124" w:hanging="1124" w:hangingChars="400"/>
        <w:rPr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第六条</w:t>
      </w:r>
      <w:r>
        <w:rPr>
          <w:rFonts w:hint="eastAsia"/>
          <w:sz w:val="28"/>
          <w:szCs w:val="28"/>
        </w:rPr>
        <w:t xml:space="preserve"> 德育素质测评由各班班级测评小组评定。班级测评小组由班主任、</w:t>
      </w:r>
    </w:p>
    <w:p>
      <w:pPr>
        <w:adjustRightInd w:val="0"/>
        <w:snapToGrid w:val="0"/>
        <w:spacing w:line="360" w:lineRule="auto"/>
        <w:ind w:left="840" w:leftChars="400"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班干部和若干普通同学组成，负责对全班同学评议，其评议得分</w:t>
      </w:r>
      <w:r>
        <w:rPr>
          <w:rFonts w:hint="eastAsia" w:ascii="黑体" w:hAnsi="黑体" w:eastAsia="黑体"/>
          <w:b/>
          <w:sz w:val="28"/>
          <w:szCs w:val="28"/>
        </w:rPr>
        <w:t>A</w:t>
      </w:r>
      <w:r>
        <w:rPr>
          <w:rFonts w:hint="eastAsia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第三章  课程测评</w:t>
      </w:r>
    </w:p>
    <w:p>
      <w:pPr>
        <w:adjustRightInd w:val="0"/>
        <w:snapToGrid w:val="0"/>
        <w:spacing w:line="360" w:lineRule="auto"/>
        <w:ind w:left="984" w:hanging="984" w:hangingChars="350"/>
        <w:rPr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第七条</w:t>
      </w:r>
      <w:r>
        <w:rPr>
          <w:rFonts w:hint="eastAsia"/>
          <w:sz w:val="28"/>
          <w:szCs w:val="28"/>
        </w:rPr>
        <w:t xml:space="preserve"> 以学生一学期所修读的全部课程（含教学实践环节）为测评内容，计算学生的平均学分绩点。计算方式：</w:t>
      </w:r>
    </w:p>
    <w:p>
      <w:pPr>
        <w:adjustRightInd w:val="0"/>
        <w:snapToGrid w:val="0"/>
        <w:spacing w:line="360" w:lineRule="auto"/>
        <w:ind w:firstLine="3780" w:firstLineChars="135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∑</w:t>
      </w:r>
      <w:r>
        <w:rPr>
          <w:rFonts w:hint="eastAsia" w:ascii="Calibri" w:hAnsi="Calibri" w:eastAsia="宋体" w:cs="Times New Roman"/>
          <w:sz w:val="28"/>
          <w:szCs w:val="28"/>
        </w:rPr>
        <w:t>（所修课程学分</w:t>
      </w:r>
      <w:r>
        <w:rPr>
          <w:rFonts w:hint="eastAsia" w:ascii="宋体" w:hAnsi="宋体" w:eastAsia="宋体" w:cs="Times New Roman"/>
          <w:sz w:val="28"/>
          <w:szCs w:val="28"/>
        </w:rPr>
        <w:t>×</w:t>
      </w:r>
      <w:r>
        <w:rPr>
          <w:rFonts w:hint="eastAsia" w:ascii="Calibri" w:hAnsi="Calibri" w:eastAsia="宋体" w:cs="Times New Roman"/>
          <w:sz w:val="28"/>
          <w:szCs w:val="28"/>
        </w:rPr>
        <w:t>相应课程的绩点）</w:t>
      </w:r>
    </w:p>
    <w:p>
      <w:pPr>
        <w:adjustRightInd w:val="0"/>
        <w:snapToGrid w:val="0"/>
        <w:spacing w:line="360" w:lineRule="auto"/>
        <w:ind w:firstLine="43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平均学分绩点=   </w:t>
      </w:r>
      <w:r>
        <w:rPr>
          <w:rFonts w:hint="eastAsia" w:ascii="宋体" w:hAnsi="宋体" w:eastAsia="宋体" w:cs="Times New Roman"/>
          <w:sz w:val="28"/>
          <w:szCs w:val="28"/>
        </w:rPr>
        <w:t>——————————————————————</w:t>
      </w:r>
    </w:p>
    <w:p>
      <w:pPr>
        <w:adjustRightInd w:val="0"/>
        <w:snapToGrid w:val="0"/>
        <w:spacing w:line="360" w:lineRule="auto"/>
        <w:ind w:firstLine="43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              ∑所修课程的总学分数</w:t>
      </w: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第八条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根据平均学分绩点，</w:t>
      </w:r>
      <w:r>
        <w:rPr>
          <w:rFonts w:hint="eastAsia" w:ascii="宋体" w:hAnsi="宋体"/>
          <w:sz w:val="28"/>
          <w:szCs w:val="28"/>
        </w:rPr>
        <w:t>换算百分制成绩</w:t>
      </w:r>
      <w:r>
        <w:rPr>
          <w:rFonts w:hint="eastAsia" w:ascii="黑体" w:hAnsi="黑体" w:eastAsia="黑体"/>
          <w:b/>
          <w:sz w:val="28"/>
          <w:szCs w:val="28"/>
        </w:rPr>
        <w:t>B</w:t>
      </w:r>
      <w:r>
        <w:rPr>
          <w:rFonts w:hint="eastAsia" w:ascii="宋体" w:hAnsi="宋体"/>
          <w:sz w:val="28"/>
          <w:szCs w:val="28"/>
        </w:rPr>
        <w:t>，换值如</w:t>
      </w:r>
      <w:r>
        <w:rPr>
          <w:rFonts w:hint="eastAsia" w:ascii="宋体" w:hAnsi="宋体" w:eastAsia="宋体" w:cs="Times New Roman"/>
          <w:sz w:val="28"/>
          <w:szCs w:val="28"/>
        </w:rPr>
        <w:t>按下表计算：</w:t>
      </w:r>
    </w:p>
    <w:p>
      <w:pPr>
        <w:adjustRightInd w:val="0"/>
        <w:snapToGrid w:val="0"/>
        <w:rPr>
          <w:rFonts w:ascii="宋体" w:hAnsi="宋体"/>
          <w:szCs w:val="21"/>
        </w:rPr>
      </w:pPr>
    </w:p>
    <w:tbl>
      <w:tblPr>
        <w:tblStyle w:val="3"/>
        <w:tblpPr w:leftFromText="180" w:rightFromText="180" w:vertAnchor="page" w:horzAnchor="margin" w:tblpXSpec="center" w:tblpY="177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绩点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百分制成绩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4.0-5.0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90-100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3.5-3.9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85-89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3.0-3.4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80-84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2.5-2.9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75-79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2.0-2.4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70-74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1.5-1.9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65-69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1.0-1.4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60-64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0.0 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&lt;60</w:t>
            </w:r>
          </w:p>
        </w:tc>
      </w:tr>
    </w:tbl>
    <w:p>
      <w:pPr>
        <w:adjustRightInd w:val="0"/>
        <w:snapToGrid w:val="0"/>
        <w:rPr>
          <w:rFonts w:ascii="宋体" w:hAnsi="宋体"/>
          <w:szCs w:val="21"/>
        </w:rPr>
      </w:pPr>
    </w:p>
    <w:p>
      <w:pPr>
        <w:adjustRightInd w:val="0"/>
        <w:snapToGrid w:val="0"/>
        <w:rPr>
          <w:rFonts w:ascii="宋体" w:hAnsi="宋体"/>
          <w:szCs w:val="21"/>
        </w:rPr>
      </w:pPr>
    </w:p>
    <w:p>
      <w:pPr>
        <w:adjustRightInd w:val="0"/>
        <w:snapToGrid w:val="0"/>
        <w:rPr>
          <w:rFonts w:ascii="宋体" w:hAnsi="宋体"/>
          <w:szCs w:val="21"/>
        </w:rPr>
      </w:pPr>
    </w:p>
    <w:p>
      <w:pPr>
        <w:adjustRightInd w:val="0"/>
        <w:snapToGrid w:val="0"/>
        <w:rPr>
          <w:rFonts w:ascii="宋体" w:hAnsi="宋体"/>
          <w:szCs w:val="21"/>
        </w:rPr>
      </w:pPr>
    </w:p>
    <w:p>
      <w:pPr>
        <w:adjustRightInd w:val="0"/>
        <w:snapToGrid w:val="0"/>
        <w:rPr>
          <w:rFonts w:ascii="宋体" w:hAnsi="宋体"/>
          <w:szCs w:val="21"/>
        </w:rPr>
      </w:pPr>
    </w:p>
    <w:p>
      <w:pPr>
        <w:adjustRightInd w:val="0"/>
        <w:snapToGrid w:val="0"/>
        <w:rPr>
          <w:rFonts w:ascii="宋体" w:hAnsi="宋体"/>
          <w:szCs w:val="21"/>
        </w:rPr>
      </w:pPr>
    </w:p>
    <w:p>
      <w:pPr>
        <w:adjustRightInd w:val="0"/>
        <w:snapToGrid w:val="0"/>
        <w:rPr>
          <w:rFonts w:ascii="宋体" w:hAnsi="宋体"/>
          <w:szCs w:val="21"/>
        </w:rPr>
      </w:pPr>
    </w:p>
    <w:p>
      <w:pPr>
        <w:adjustRightInd w:val="0"/>
        <w:snapToGrid w:val="0"/>
        <w:rPr>
          <w:rFonts w:ascii="宋体" w:hAnsi="宋体"/>
          <w:szCs w:val="21"/>
        </w:rPr>
      </w:pPr>
    </w:p>
    <w:p>
      <w:pPr>
        <w:adjustRightInd w:val="0"/>
        <w:snapToGrid w:val="0"/>
        <w:rPr>
          <w:rFonts w:ascii="宋体" w:hAnsi="宋体"/>
          <w:szCs w:val="21"/>
        </w:rPr>
      </w:pPr>
    </w:p>
    <w:p>
      <w:pPr>
        <w:adjustRightInd w:val="0"/>
        <w:snapToGrid w:val="0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第四章  测评程序</w:t>
      </w:r>
    </w:p>
    <w:p>
      <w:pPr>
        <w:adjustRightInd w:val="0"/>
        <w:snapToGrid w:val="0"/>
        <w:spacing w:line="360" w:lineRule="auto"/>
        <w:ind w:left="984" w:hanging="984" w:hangingChars="350"/>
        <w:rPr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第九条</w:t>
      </w:r>
      <w:r>
        <w:rPr>
          <w:rFonts w:hint="eastAsia"/>
          <w:sz w:val="28"/>
          <w:szCs w:val="28"/>
        </w:rPr>
        <w:t xml:space="preserve"> 各班级具体实施学生综合测评组织工作。在每学期前2周内完成学生上一学期情况进行测评。各系成立由支部书记为组长，辅导员、班主任代表为成员的学生综合测评领导小组(以下简称测评领导小组)，负责组织、审核各班测评情况。各班成立班级测评小组，班主任任小组长，负责本班学生的测评工作。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 十 条</w:t>
      </w:r>
      <w:r>
        <w:rPr>
          <w:rFonts w:hint="eastAsia"/>
          <w:sz w:val="28"/>
          <w:szCs w:val="28"/>
        </w:rPr>
        <w:t xml:space="preserve"> 德育素质测评中奖励加分和减分项目，均为测评学期内发生。</w:t>
      </w:r>
    </w:p>
    <w:p>
      <w:pPr>
        <w:adjustRightInd w:val="0"/>
        <w:snapToGrid w:val="0"/>
        <w:spacing w:line="360" w:lineRule="auto"/>
        <w:ind w:left="1124" w:hanging="1124" w:hangingChars="400"/>
        <w:rPr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第十一条</w:t>
      </w:r>
      <w:r>
        <w:rPr>
          <w:rFonts w:hint="eastAsia"/>
          <w:sz w:val="28"/>
          <w:szCs w:val="28"/>
        </w:rPr>
        <w:t xml:space="preserve"> 测评结果由班级测评小组核算汇总后，在班级中进行公示一周，报系测评领导小组作最后审定并公布。若有异议，应在测评结果公布1周内向系测评领导小组提出，系测评领导小组应在3日内做出处理。学生对系部处理仍有异议的，可在系处理后3日内以书面形式向学院学生处提出复议，学生工作处应在一周内做出处理，此为最终处理意见。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第五章 测评结果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第十二条</w:t>
      </w:r>
      <w:r>
        <w:rPr>
          <w:rFonts w:hint="eastAsia"/>
          <w:sz w:val="28"/>
          <w:szCs w:val="28"/>
        </w:rPr>
        <w:t xml:space="preserve"> 每学年学生综合测评的最终结果可取小数点后2位。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第十三条 </w:t>
      </w:r>
      <w:r>
        <w:rPr>
          <w:rFonts w:hint="eastAsia"/>
          <w:sz w:val="28"/>
          <w:szCs w:val="28"/>
        </w:rPr>
        <w:t>测评结果作为学生每学期或学年的各类奖励评比、奖学金评审的主要依据。</w:t>
      </w:r>
    </w:p>
    <w:p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第十四条</w:t>
      </w:r>
      <w:r>
        <w:rPr>
          <w:rFonts w:hint="eastAsia" w:ascii="Calibri" w:hAnsi="Calibri" w:eastAsia="宋体" w:cs="Times New Roman"/>
          <w:sz w:val="28"/>
          <w:szCs w:val="28"/>
        </w:rPr>
        <w:t xml:space="preserve"> 本办法从2020年1月起开始实施，解释权属院学生处。</w:t>
      </w:r>
    </w:p>
    <w:sectPr>
      <w:pgSz w:w="11906" w:h="16838"/>
      <w:pgMar w:top="993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6914"/>
    <w:rsid w:val="00067966"/>
    <w:rsid w:val="00105BDA"/>
    <w:rsid w:val="00204991"/>
    <w:rsid w:val="002438AD"/>
    <w:rsid w:val="002C0632"/>
    <w:rsid w:val="002D5B17"/>
    <w:rsid w:val="004552FE"/>
    <w:rsid w:val="00601122"/>
    <w:rsid w:val="0064756A"/>
    <w:rsid w:val="0068251A"/>
    <w:rsid w:val="00786DA4"/>
    <w:rsid w:val="0082033F"/>
    <w:rsid w:val="008F7F10"/>
    <w:rsid w:val="00994598"/>
    <w:rsid w:val="00AB3E8A"/>
    <w:rsid w:val="00AF585E"/>
    <w:rsid w:val="00B209AD"/>
    <w:rsid w:val="00B7060F"/>
    <w:rsid w:val="00BB2399"/>
    <w:rsid w:val="00BB4FCA"/>
    <w:rsid w:val="00BB7EE1"/>
    <w:rsid w:val="00C44E59"/>
    <w:rsid w:val="00C54E61"/>
    <w:rsid w:val="00CE172A"/>
    <w:rsid w:val="00CE6914"/>
    <w:rsid w:val="00D0162B"/>
    <w:rsid w:val="00D078F2"/>
    <w:rsid w:val="00D46996"/>
    <w:rsid w:val="00DC3A84"/>
    <w:rsid w:val="00E71E63"/>
    <w:rsid w:val="00EE12A9"/>
    <w:rsid w:val="00F2099C"/>
    <w:rsid w:val="00F33F41"/>
    <w:rsid w:val="00F612AF"/>
    <w:rsid w:val="17C73569"/>
    <w:rsid w:val="1DE13910"/>
    <w:rsid w:val="23135E9A"/>
    <w:rsid w:val="38243D1C"/>
    <w:rsid w:val="5C7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C73126-E04B-4F46-B988-C545CA8693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1118</Characters>
  <Lines>9</Lines>
  <Paragraphs>2</Paragraphs>
  <TotalTime>12</TotalTime>
  <ScaleCrop>false</ScaleCrop>
  <LinksUpToDate>false</LinksUpToDate>
  <CharactersWithSpaces>1311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2020-01-11T06:19:00Z</dcterms:created>
  <dc:creator>Administrator</dc:creator>
  <cp:lastModifiedBy>Administrator</cp:lastModifiedBy>
  <cp:lastPrinted>2019-11-27T02:28:00Z</cp:lastPrinted>
  <dcterms:modified xsi:type="dcterms:W3CDTF">2020-07-14T06:24:00Z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