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100" w:beforeAutospacing="1" w:after="100" w:afterAutospacing="1" w:line="525" w:lineRule="exact"/>
        <w:jc w:val="center"/>
        <w:rPr>
          <w:rFonts w:hint="eastAsia" w:ascii="黑体" w:hAnsi="黑体" w:eastAsia="黑体" w:cs="宋体"/>
          <w:color w:val="333333"/>
          <w:sz w:val="44"/>
          <w:szCs w:val="44"/>
        </w:rPr>
      </w:pPr>
      <w:r>
        <w:rPr>
          <w:rFonts w:hint="eastAsia" w:ascii="黑体" w:hAnsi="黑体" w:eastAsia="黑体" w:cs="宋体"/>
          <w:color w:val="333333"/>
          <w:sz w:val="44"/>
          <w:szCs w:val="44"/>
        </w:rPr>
        <w:t>沙洲职业工学院</w:t>
      </w:r>
      <w:r>
        <w:rPr>
          <w:rFonts w:hint="eastAsia" w:ascii="黑体" w:hAnsi="黑体" w:eastAsia="黑体" w:cs="宋体"/>
          <w:color w:val="333333"/>
          <w:sz w:val="44"/>
          <w:szCs w:val="44"/>
          <w:lang w:val="en-US" w:eastAsia="zh-CN"/>
        </w:rPr>
        <w:t>2019-2020</w:t>
      </w:r>
      <w:r>
        <w:rPr>
          <w:rFonts w:hint="eastAsia" w:ascii="黑体" w:hAnsi="黑体" w:eastAsia="黑体" w:cs="宋体"/>
          <w:color w:val="333333"/>
          <w:sz w:val="44"/>
          <w:szCs w:val="44"/>
        </w:rPr>
        <w:t>学年</w:t>
      </w:r>
    </w:p>
    <w:p>
      <w:pPr>
        <w:shd w:val="clear" w:color="auto" w:fill="FFFFFF"/>
        <w:adjustRightInd/>
        <w:snapToGrid/>
        <w:spacing w:before="100" w:beforeAutospacing="1" w:after="100" w:afterAutospacing="1" w:line="525" w:lineRule="exact"/>
        <w:jc w:val="center"/>
        <w:rPr>
          <w:rFonts w:hint="eastAsia" w:ascii="黑体" w:hAnsi="黑体" w:eastAsia="黑体" w:cs="宋体"/>
          <w:color w:val="333333"/>
          <w:sz w:val="44"/>
          <w:szCs w:val="44"/>
        </w:rPr>
      </w:pPr>
      <w:r>
        <w:rPr>
          <w:rFonts w:hint="eastAsia" w:ascii="黑体" w:hAnsi="黑体" w:eastAsia="黑体" w:cs="宋体"/>
          <w:color w:val="333333"/>
          <w:sz w:val="44"/>
          <w:szCs w:val="44"/>
        </w:rPr>
        <w:t>信息公开工作报告</w:t>
      </w:r>
    </w:p>
    <w:p>
      <w:pPr>
        <w:keepNext w:val="0"/>
        <w:keepLines w:val="0"/>
        <w:pageBreakBefore w:val="0"/>
        <w:widowControl/>
        <w:suppressLineNumbers w:val="0"/>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根据《高等学校信息公开办法》和教育部关于做好高校</w:t>
      </w:r>
      <w:r>
        <w:rPr>
          <w:rFonts w:hint="default" w:ascii="仿宋" w:hAnsi="仿宋" w:eastAsia="仿宋" w:cs="宋体"/>
          <w:color w:val="auto"/>
          <w:sz w:val="32"/>
          <w:szCs w:val="32"/>
          <w:lang w:val="en-US" w:eastAsia="zh-CN"/>
        </w:rPr>
        <w:t>信息公开年度报告工作有关要求，</w:t>
      </w:r>
      <w:r>
        <w:rPr>
          <w:rFonts w:hint="eastAsia" w:ascii="仿宋" w:hAnsi="仿宋" w:eastAsia="仿宋" w:cs="宋体"/>
          <w:color w:val="auto"/>
          <w:sz w:val="32"/>
          <w:szCs w:val="32"/>
          <w:lang w:val="en-US" w:eastAsia="zh-CN"/>
        </w:rPr>
        <w:t>现将沙洲职业工学院2019-2020学年信息公开工作开展情况进行报告。</w:t>
      </w:r>
      <w:r>
        <w:rPr>
          <w:rFonts w:hint="default" w:ascii="仿宋" w:hAnsi="仿宋" w:eastAsia="仿宋" w:cs="宋体"/>
          <w:color w:val="auto"/>
          <w:sz w:val="32"/>
          <w:szCs w:val="32"/>
          <w:lang w:val="en-US" w:eastAsia="zh-CN"/>
        </w:rPr>
        <w:t>报告包括概述</w:t>
      </w:r>
      <w:r>
        <w:rPr>
          <w:rFonts w:hint="eastAsia" w:ascii="仿宋" w:hAnsi="仿宋" w:eastAsia="仿宋" w:cs="宋体"/>
          <w:color w:val="auto"/>
          <w:sz w:val="32"/>
          <w:szCs w:val="32"/>
          <w:lang w:val="en-US" w:eastAsia="zh-CN"/>
        </w:rPr>
        <w:t>、</w:t>
      </w:r>
      <w:r>
        <w:rPr>
          <w:rFonts w:hint="default" w:ascii="仿宋" w:hAnsi="仿宋" w:eastAsia="仿宋" w:cs="宋体"/>
          <w:color w:val="auto"/>
          <w:sz w:val="32"/>
          <w:szCs w:val="32"/>
          <w:lang w:val="en-US" w:eastAsia="zh-CN"/>
        </w:rPr>
        <w:t>主动公开情况</w:t>
      </w:r>
      <w:r>
        <w:rPr>
          <w:rFonts w:hint="eastAsia" w:ascii="仿宋" w:hAnsi="仿宋" w:eastAsia="仿宋" w:cs="宋体"/>
          <w:color w:val="auto"/>
          <w:sz w:val="32"/>
          <w:szCs w:val="32"/>
          <w:lang w:val="en-US" w:eastAsia="zh-CN"/>
        </w:rPr>
        <w:t>、</w:t>
      </w:r>
      <w:r>
        <w:rPr>
          <w:rFonts w:hint="default" w:ascii="仿宋" w:hAnsi="仿宋" w:eastAsia="仿宋" w:cs="宋体"/>
          <w:color w:val="auto"/>
          <w:sz w:val="32"/>
          <w:szCs w:val="32"/>
          <w:lang w:val="en-US" w:eastAsia="zh-CN"/>
        </w:rPr>
        <w:t>依申请公开情况和不予公开情况</w:t>
      </w:r>
      <w:r>
        <w:rPr>
          <w:rFonts w:hint="eastAsia" w:ascii="仿宋" w:hAnsi="仿宋" w:eastAsia="仿宋" w:cs="宋体"/>
          <w:color w:val="auto"/>
          <w:sz w:val="32"/>
          <w:szCs w:val="32"/>
          <w:lang w:val="en-US" w:eastAsia="zh-CN"/>
        </w:rPr>
        <w:t>、</w:t>
      </w:r>
      <w:r>
        <w:rPr>
          <w:rFonts w:hint="default" w:ascii="仿宋" w:hAnsi="仿宋" w:eastAsia="仿宋" w:cs="宋体"/>
          <w:color w:val="auto"/>
          <w:sz w:val="32"/>
          <w:szCs w:val="32"/>
          <w:lang w:val="en-US" w:eastAsia="zh-CN"/>
        </w:rPr>
        <w:t>对信息公开的评议情况</w:t>
      </w:r>
      <w:r>
        <w:rPr>
          <w:rFonts w:hint="eastAsia" w:ascii="仿宋" w:hAnsi="仿宋" w:eastAsia="仿宋" w:cs="宋体"/>
          <w:color w:val="auto"/>
          <w:sz w:val="32"/>
          <w:szCs w:val="32"/>
          <w:lang w:val="en-US" w:eastAsia="zh-CN"/>
        </w:rPr>
        <w:t>、因学校信息公开工作遭到举报的情况、信息公开工作存在的问题和改进措施六大部分，</w:t>
      </w:r>
      <w:r>
        <w:rPr>
          <w:rFonts w:hint="eastAsia" w:ascii="仿宋" w:hAnsi="仿宋" w:eastAsia="仿宋" w:cs="宋体"/>
          <w:color w:val="auto"/>
          <w:sz w:val="32"/>
          <w:szCs w:val="32"/>
        </w:rPr>
        <w:t>并附清单事项公开情况表。本年度报告中统计数据的时间为201</w:t>
      </w:r>
      <w:r>
        <w:rPr>
          <w:rFonts w:hint="eastAsia" w:ascii="仿宋" w:hAnsi="仿宋" w:eastAsia="仿宋" w:cs="宋体"/>
          <w:color w:val="auto"/>
          <w:sz w:val="32"/>
          <w:szCs w:val="32"/>
          <w:lang w:val="en-US" w:eastAsia="zh-CN"/>
        </w:rPr>
        <w:t>9</w:t>
      </w:r>
      <w:r>
        <w:rPr>
          <w:rFonts w:hint="eastAsia" w:ascii="仿宋" w:hAnsi="仿宋" w:eastAsia="仿宋" w:cs="宋体"/>
          <w:color w:val="auto"/>
          <w:sz w:val="32"/>
          <w:szCs w:val="32"/>
        </w:rPr>
        <w:t>年9月1日至20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年8月31日。</w:t>
      </w:r>
      <w:r>
        <w:rPr>
          <w:rFonts w:hint="default" w:ascii="仿宋" w:hAnsi="仿宋" w:eastAsia="仿宋" w:cs="宋体"/>
          <w:color w:val="auto"/>
          <w:sz w:val="32"/>
          <w:szCs w:val="32"/>
          <w:lang w:val="en-US" w:eastAsia="zh-CN"/>
        </w:rPr>
        <w:t>如对本报告有疑问，请与</w:t>
      </w:r>
      <w:r>
        <w:rPr>
          <w:rFonts w:hint="eastAsia" w:ascii="仿宋" w:hAnsi="仿宋" w:eastAsia="仿宋" w:cs="宋体"/>
          <w:color w:val="auto"/>
          <w:sz w:val="32"/>
          <w:szCs w:val="32"/>
          <w:lang w:val="en-US" w:eastAsia="zh-CN"/>
        </w:rPr>
        <w:t>沙洲职业工</w:t>
      </w:r>
      <w:r>
        <w:rPr>
          <w:rFonts w:hint="default" w:ascii="仿宋" w:hAnsi="仿宋" w:eastAsia="仿宋" w:cs="宋体"/>
          <w:color w:val="auto"/>
          <w:sz w:val="32"/>
          <w:szCs w:val="32"/>
          <w:lang w:val="en-US" w:eastAsia="zh-CN"/>
        </w:rPr>
        <w:t>学院党</w:t>
      </w:r>
      <w:r>
        <w:rPr>
          <w:rFonts w:hint="eastAsia" w:ascii="仿宋" w:hAnsi="仿宋" w:eastAsia="仿宋" w:cs="宋体"/>
          <w:color w:val="auto"/>
          <w:sz w:val="32"/>
          <w:szCs w:val="32"/>
          <w:lang w:val="en-US" w:eastAsia="zh-CN"/>
        </w:rPr>
        <w:t>委院长</w:t>
      </w:r>
      <w:r>
        <w:rPr>
          <w:rFonts w:hint="default" w:ascii="仿宋" w:hAnsi="仿宋" w:eastAsia="仿宋" w:cs="宋体"/>
          <w:color w:val="auto"/>
          <w:sz w:val="32"/>
          <w:szCs w:val="32"/>
          <w:lang w:val="en-US" w:eastAsia="zh-CN"/>
        </w:rPr>
        <w:t>办公室联系（</w:t>
      </w:r>
      <w:r>
        <w:rPr>
          <w:rFonts w:hint="default" w:ascii="仿宋" w:hAnsi="仿宋" w:eastAsia="仿宋" w:cs="宋体"/>
          <w:color w:val="auto"/>
          <w:sz w:val="21"/>
          <w:szCs w:val="21"/>
          <w:lang w:val="en-US" w:eastAsia="zh-CN"/>
        </w:rPr>
        <w:t>地址：</w:t>
      </w:r>
      <w:r>
        <w:rPr>
          <w:rFonts w:hint="eastAsia" w:ascii="仿宋" w:hAnsi="仿宋" w:eastAsia="仿宋" w:cs="宋体"/>
          <w:color w:val="auto"/>
          <w:sz w:val="21"/>
          <w:szCs w:val="21"/>
          <w:lang w:val="en-US" w:eastAsia="zh-CN"/>
        </w:rPr>
        <w:t>张家港</w:t>
      </w:r>
      <w:r>
        <w:rPr>
          <w:rFonts w:hint="default" w:ascii="仿宋" w:hAnsi="仿宋" w:eastAsia="仿宋" w:cs="宋体"/>
          <w:color w:val="auto"/>
          <w:sz w:val="21"/>
          <w:szCs w:val="21"/>
          <w:lang w:val="en-US" w:eastAsia="zh-CN"/>
        </w:rPr>
        <w:t>市</w:t>
      </w:r>
      <w:r>
        <w:rPr>
          <w:rFonts w:hint="eastAsia" w:ascii="仿宋" w:hAnsi="仿宋" w:eastAsia="仿宋" w:cs="宋体"/>
          <w:color w:val="auto"/>
          <w:sz w:val="21"/>
          <w:szCs w:val="21"/>
          <w:lang w:val="en-US" w:eastAsia="zh-CN"/>
        </w:rPr>
        <w:t>福新路1</w:t>
      </w:r>
      <w:r>
        <w:rPr>
          <w:rFonts w:hint="default" w:ascii="仿宋" w:hAnsi="仿宋" w:eastAsia="仿宋" w:cs="宋体"/>
          <w:color w:val="auto"/>
          <w:sz w:val="21"/>
          <w:szCs w:val="21"/>
          <w:lang w:val="en-US" w:eastAsia="zh-CN"/>
        </w:rPr>
        <w:t>号，邮编：</w:t>
      </w:r>
      <w:r>
        <w:rPr>
          <w:rFonts w:hint="eastAsia" w:ascii="仿宋" w:hAnsi="仿宋" w:eastAsia="仿宋" w:cs="宋体"/>
          <w:color w:val="auto"/>
          <w:sz w:val="21"/>
          <w:szCs w:val="21"/>
          <w:lang w:val="en-US" w:eastAsia="zh-CN"/>
        </w:rPr>
        <w:t>215600</w:t>
      </w:r>
      <w:r>
        <w:rPr>
          <w:rFonts w:hint="default" w:ascii="仿宋" w:hAnsi="仿宋" w:eastAsia="仿宋" w:cs="宋体"/>
          <w:color w:val="auto"/>
          <w:sz w:val="21"/>
          <w:szCs w:val="21"/>
          <w:lang w:val="en-US" w:eastAsia="zh-CN"/>
        </w:rPr>
        <w:t>，电话：</w:t>
      </w:r>
      <w:r>
        <w:rPr>
          <w:rFonts w:hint="eastAsia" w:ascii="仿宋" w:hAnsi="仿宋" w:eastAsia="仿宋" w:cs="宋体"/>
          <w:color w:val="auto"/>
          <w:sz w:val="21"/>
          <w:szCs w:val="21"/>
          <w:lang w:val="en-US" w:eastAsia="zh-CN"/>
        </w:rPr>
        <w:t>0512-56730116</w:t>
      </w:r>
      <w:r>
        <w:rPr>
          <w:rFonts w:hint="default" w:ascii="仿宋" w:hAnsi="仿宋" w:eastAsia="仿宋" w:cs="宋体"/>
          <w:color w:val="auto"/>
          <w:sz w:val="21"/>
          <w:szCs w:val="21"/>
          <w:lang w:val="en-US" w:eastAsia="zh-CN"/>
        </w:rPr>
        <w:t>，传真：</w:t>
      </w:r>
      <w:r>
        <w:rPr>
          <w:rFonts w:hint="eastAsia" w:ascii="仿宋" w:hAnsi="仿宋" w:eastAsia="仿宋" w:cs="宋体"/>
          <w:color w:val="auto"/>
          <w:sz w:val="21"/>
          <w:szCs w:val="21"/>
          <w:lang w:val="en-US" w:eastAsia="zh-CN"/>
        </w:rPr>
        <w:t>0512-58263915</w:t>
      </w:r>
      <w:r>
        <w:rPr>
          <w:rFonts w:hint="default" w:ascii="仿宋" w:hAnsi="仿宋" w:eastAsia="仿宋" w:cs="宋体"/>
          <w:color w:val="auto"/>
          <w:sz w:val="32"/>
          <w:szCs w:val="32"/>
          <w:lang w:val="en-US" w:eastAsia="zh-CN"/>
        </w:rPr>
        <w:t>）。</w:t>
      </w:r>
    </w:p>
    <w:p>
      <w:pPr>
        <w:shd w:val="clear" w:color="auto" w:fill="FFFFFF"/>
        <w:spacing w:after="0" w:line="520" w:lineRule="exact"/>
        <w:ind w:firstLine="630" w:firstLineChars="196"/>
        <w:jc w:val="both"/>
        <w:rPr>
          <w:rFonts w:ascii="仿宋" w:hAnsi="仿宋" w:eastAsia="仿宋" w:cs="宋体"/>
          <w:color w:val="auto"/>
          <w:sz w:val="32"/>
          <w:szCs w:val="32"/>
        </w:rPr>
      </w:pPr>
      <w:r>
        <w:rPr>
          <w:rFonts w:hint="eastAsia" w:ascii="黑体" w:hAnsi="黑体" w:eastAsia="黑体"/>
          <w:b/>
          <w:color w:val="auto"/>
          <w:sz w:val="32"/>
          <w:szCs w:val="32"/>
        </w:rPr>
        <w:t>一、信息公开工作概述</w:t>
      </w:r>
    </w:p>
    <w:p>
      <w:pPr>
        <w:shd w:val="clear" w:color="auto" w:fill="FFFFFF"/>
        <w:spacing w:after="0" w:line="520" w:lineRule="exact"/>
        <w:ind w:firstLine="646"/>
        <w:jc w:val="both"/>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本学年度，学院在张家港市委市政府的正确领导下，深入学习贯彻习近平新时代中国特色社会主义思想和习近平总书记关于教育的重要论述，</w:t>
      </w:r>
      <w:r>
        <w:rPr>
          <w:rFonts w:hint="default" w:ascii="仿宋" w:hAnsi="仿宋" w:eastAsia="仿宋" w:cs="宋体"/>
          <w:color w:val="auto"/>
          <w:sz w:val="32"/>
          <w:szCs w:val="32"/>
          <w:lang w:val="en-US" w:eastAsia="zh-CN"/>
        </w:rPr>
        <w:t>全面贯彻落实全国教育大会精神以及国家、省市对高等职业教育发展提出的新要求，</w:t>
      </w:r>
      <w:r>
        <w:rPr>
          <w:rFonts w:hint="eastAsia" w:ascii="仿宋" w:hAnsi="仿宋" w:eastAsia="仿宋" w:cs="宋体"/>
          <w:color w:val="auto"/>
          <w:sz w:val="32"/>
          <w:szCs w:val="32"/>
          <w:lang w:val="en-US" w:eastAsia="zh-CN"/>
        </w:rPr>
        <w:t>切实贯彻落实《高等学校信息公开办法》，把信息公开工作作为推进依法治校、促进作风转变、提高管理服务效能、加强反腐倡廉建设的重要举措，进一步加强信息公开工作领导，完善信息公开制度，深化信息公开方式、加大信息公开力度，保障了社会公众以及学院广大师生员工的知情权、参与权和监督权。主要工作包括以下几个方面:</w:t>
      </w:r>
    </w:p>
    <w:p>
      <w:pPr>
        <w:shd w:val="clear" w:color="auto" w:fill="FFFFFF"/>
        <w:spacing w:after="0" w:line="520" w:lineRule="exact"/>
        <w:ind w:firstLine="643" w:firstLineChars="200"/>
        <w:jc w:val="both"/>
        <w:rPr>
          <w:rFonts w:hint="eastAsia" w:ascii="仿宋" w:hAnsi="仿宋" w:eastAsia="仿宋" w:cs="宋体"/>
          <w:color w:val="auto"/>
          <w:sz w:val="32"/>
          <w:szCs w:val="32"/>
          <w:lang w:val="en-US" w:eastAsia="zh-CN"/>
        </w:rPr>
      </w:pPr>
      <w:r>
        <w:rPr>
          <w:rFonts w:hint="eastAsia" w:ascii="仿宋" w:hAnsi="仿宋" w:eastAsia="仿宋" w:cs="宋体"/>
          <w:b/>
          <w:color w:val="auto"/>
          <w:sz w:val="32"/>
          <w:szCs w:val="32"/>
          <w:lang w:eastAsia="zh-CN"/>
        </w:rPr>
        <w:t>（一）完善信息公开运行机制</w:t>
      </w:r>
      <w:r>
        <w:rPr>
          <w:rFonts w:hint="eastAsia" w:ascii="仿宋" w:hAnsi="仿宋" w:eastAsia="仿宋" w:cs="宋体"/>
          <w:b/>
          <w:color w:val="auto"/>
          <w:sz w:val="32"/>
          <w:szCs w:val="32"/>
        </w:rPr>
        <w:t>。</w:t>
      </w:r>
      <w:r>
        <w:rPr>
          <w:rFonts w:hint="eastAsia" w:ascii="仿宋" w:hAnsi="仿宋" w:eastAsia="仿宋" w:cs="宋体"/>
          <w:color w:val="auto"/>
          <w:sz w:val="32"/>
          <w:szCs w:val="32"/>
          <w:lang w:val="en-US" w:eastAsia="zh-CN"/>
        </w:rPr>
        <w:t>在学院党委的领导下，由学院党委院长办公室牵头，统筹协调学院纪委、人事处、教务处、学生处、科研处、成教处、后勤保卫处等职能部门建立了信息公开部门联动机制，落实信息公开责任，完善信息公开内容，规范信息公开程序，依法、有序、积极稳妥地推进学校信息公开工作。</w:t>
      </w:r>
    </w:p>
    <w:p>
      <w:pPr>
        <w:shd w:val="clear" w:color="auto" w:fill="FFFFFF"/>
        <w:spacing w:after="0" w:line="520" w:lineRule="exact"/>
        <w:ind w:firstLine="643" w:firstLineChars="200"/>
        <w:jc w:val="both"/>
        <w:rPr>
          <w:rFonts w:hint="eastAsia" w:ascii="仿宋" w:hAnsi="仿宋" w:eastAsia="仿宋" w:cs="宋体"/>
          <w:color w:val="auto"/>
          <w:sz w:val="32"/>
          <w:szCs w:val="32"/>
          <w:lang w:val="en-US" w:eastAsia="zh-CN"/>
        </w:rPr>
      </w:pPr>
      <w:r>
        <w:rPr>
          <w:rFonts w:hint="eastAsia" w:ascii="仿宋" w:hAnsi="仿宋" w:eastAsia="仿宋" w:cs="宋体"/>
          <w:b/>
          <w:bCs w:val="0"/>
          <w:color w:val="auto"/>
          <w:sz w:val="32"/>
          <w:szCs w:val="32"/>
        </w:rPr>
        <w:t>（二）加强信息公开平台建设。</w:t>
      </w:r>
      <w:r>
        <w:rPr>
          <w:rFonts w:hint="eastAsia" w:ascii="仿宋" w:hAnsi="仿宋" w:eastAsia="仿宋" w:cs="宋体"/>
          <w:color w:val="auto"/>
          <w:sz w:val="32"/>
          <w:szCs w:val="32"/>
          <w:lang w:val="en-US" w:eastAsia="zh-CN"/>
        </w:rPr>
        <w:t>将信息公开网站作为对外信息公开的重要载体，结合“两微一端”等新媒体平台联动发布，构建信息公开服务平台，实现各类信息有效共享和统一管理，为社会公众及时获知学院信息提供新渠道，进一步提高网上办事服务效率，加强了学院与公众的互动交流。</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20" w:lineRule="exact"/>
        <w:ind w:firstLine="643" w:firstLineChars="200"/>
        <w:jc w:val="both"/>
        <w:textAlignment w:val="auto"/>
        <w:rPr>
          <w:rFonts w:hint="eastAsia" w:ascii="仿宋" w:hAnsi="仿宋" w:eastAsia="仿宋" w:cs="宋体"/>
          <w:color w:val="auto"/>
          <w:sz w:val="32"/>
          <w:szCs w:val="32"/>
          <w:lang w:val="en-US" w:eastAsia="zh-CN"/>
        </w:rPr>
      </w:pPr>
      <w:r>
        <w:rPr>
          <w:rFonts w:hint="eastAsia" w:ascii="仿宋" w:hAnsi="仿宋" w:eastAsia="仿宋" w:cs="宋体"/>
          <w:b/>
          <w:color w:val="auto"/>
          <w:sz w:val="32"/>
          <w:szCs w:val="32"/>
        </w:rPr>
        <w:t>（三）</w:t>
      </w:r>
      <w:r>
        <w:rPr>
          <w:rFonts w:hint="eastAsia" w:ascii="仿宋" w:hAnsi="仿宋" w:eastAsia="仿宋" w:cs="宋体"/>
          <w:b/>
          <w:color w:val="auto"/>
          <w:sz w:val="32"/>
          <w:szCs w:val="32"/>
          <w:lang w:eastAsia="zh-CN"/>
        </w:rPr>
        <w:t>强化</w:t>
      </w:r>
      <w:r>
        <w:rPr>
          <w:rFonts w:hint="eastAsia" w:ascii="仿宋" w:hAnsi="仿宋" w:eastAsia="仿宋" w:cs="宋体"/>
          <w:b/>
          <w:color w:val="auto"/>
          <w:sz w:val="32"/>
          <w:szCs w:val="32"/>
        </w:rPr>
        <w:t>信息公开监督保障。</w:t>
      </w:r>
      <w:r>
        <w:rPr>
          <w:rFonts w:hint="eastAsia" w:ascii="仿宋" w:hAnsi="仿宋" w:eastAsia="仿宋" w:cs="宋体"/>
          <w:color w:val="auto"/>
          <w:sz w:val="32"/>
          <w:szCs w:val="32"/>
          <w:lang w:val="en-US" w:eastAsia="zh-CN"/>
        </w:rPr>
        <w:t>学院不断完善信息公开工作运行机制，严格把关公开信息审查。将信息公开工作开展情况纳入各职能部门干部绩效考评体系。要求各系部增强公开意识、夯实工作基础、积极主动公开、落实工作责任。同时学院注重对各部门的保密意识教育，要求既做到教职工对信息的知情权，又防止失泄密事件的发生。</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20" w:lineRule="exact"/>
        <w:ind w:firstLine="643" w:firstLineChars="200"/>
        <w:jc w:val="both"/>
        <w:textAlignment w:val="auto"/>
        <w:rPr>
          <w:rFonts w:ascii="黑体" w:hAnsi="黑体" w:eastAsia="黑体"/>
          <w:b/>
          <w:color w:val="auto"/>
          <w:sz w:val="32"/>
          <w:szCs w:val="32"/>
        </w:rPr>
      </w:pPr>
      <w:r>
        <w:rPr>
          <w:rFonts w:hint="eastAsia" w:ascii="黑体" w:hAnsi="黑体" w:eastAsia="黑体"/>
          <w:b/>
          <w:color w:val="auto"/>
          <w:sz w:val="32"/>
          <w:szCs w:val="32"/>
        </w:rPr>
        <w:t>二、主动公开信息情况</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20" w:lineRule="exact"/>
        <w:ind w:firstLine="643" w:firstLineChars="200"/>
        <w:jc w:val="both"/>
        <w:textAlignment w:val="auto"/>
        <w:rPr>
          <w:rFonts w:hint="eastAsia" w:ascii="仿宋" w:hAnsi="仿宋" w:eastAsia="仿宋" w:cs="宋体"/>
          <w:b/>
          <w:color w:val="auto"/>
          <w:sz w:val="32"/>
          <w:szCs w:val="32"/>
        </w:rPr>
      </w:pPr>
      <w:r>
        <w:rPr>
          <w:rFonts w:hint="eastAsia" w:ascii="仿宋" w:hAnsi="仿宋" w:eastAsia="仿宋" w:cs="宋体"/>
          <w:b/>
          <w:color w:val="auto"/>
          <w:sz w:val="32"/>
          <w:szCs w:val="32"/>
        </w:rPr>
        <w:t>（一）公开信息的方式、途径和数量</w:t>
      </w:r>
    </w:p>
    <w:p>
      <w:pPr>
        <w:spacing w:after="0" w:line="520" w:lineRule="exact"/>
        <w:ind w:firstLine="560"/>
        <w:jc w:val="both"/>
        <w:rPr>
          <w:rFonts w:ascii="仿宋" w:hAnsi="仿宋" w:eastAsia="仿宋" w:cs="宋体"/>
          <w:color w:val="0000FF"/>
          <w:sz w:val="32"/>
          <w:szCs w:val="32"/>
        </w:rPr>
      </w:pPr>
      <w:r>
        <w:rPr>
          <w:rFonts w:hint="eastAsia" w:ascii="微软雅黑" w:hAnsi="微软雅黑"/>
          <w:color w:val="0000FF"/>
          <w:sz w:val="27"/>
          <w:szCs w:val="27"/>
          <w:shd w:val="clear" w:color="auto" w:fill="FFFFFF"/>
        </w:rPr>
        <w:t> </w:t>
      </w:r>
      <w:r>
        <w:rPr>
          <w:rFonts w:hint="eastAsia" w:ascii="仿宋" w:hAnsi="仿宋" w:eastAsia="仿宋" w:cs="宋体"/>
          <w:color w:val="auto"/>
          <w:sz w:val="32"/>
          <w:szCs w:val="32"/>
          <w:lang w:val="en-US" w:eastAsia="zh-CN"/>
        </w:rPr>
        <w:t>学院主动公开的信息学一是通过校园网公布，二是通过召开党委会、院务会、教代会等有关会议公开学院信息。以纸质文件、通知、院报、校内广播电视、公告栏、电子屏、会议纪要等形式及时回应广大师生对个人事务、领导决策、学院发展的意见和建议，通报学院发展建设情况。</w:t>
      </w:r>
      <w:r>
        <w:rPr>
          <w:rFonts w:hint="eastAsia" w:ascii="仿宋" w:hAnsi="仿宋" w:eastAsia="仿宋" w:cs="宋体"/>
          <w:color w:val="auto"/>
          <w:sz w:val="32"/>
          <w:szCs w:val="32"/>
        </w:rPr>
        <w:t>201</w:t>
      </w:r>
      <w:r>
        <w:rPr>
          <w:rFonts w:hint="eastAsia" w:ascii="仿宋" w:hAnsi="仿宋" w:eastAsia="仿宋" w:cs="宋体"/>
          <w:color w:val="auto"/>
          <w:sz w:val="32"/>
          <w:szCs w:val="32"/>
          <w:lang w:val="en-US" w:eastAsia="zh-CN"/>
        </w:rPr>
        <w:t>9</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学年度，学院网站</w:t>
      </w:r>
      <w:r>
        <w:rPr>
          <w:rFonts w:hint="eastAsia" w:ascii="仿宋" w:hAnsi="仿宋" w:eastAsia="仿宋" w:cs="宋体"/>
          <w:color w:val="auto"/>
          <w:sz w:val="32"/>
          <w:szCs w:val="32"/>
          <w:lang w:eastAsia="zh-CN"/>
        </w:rPr>
        <w:t>发布校园新闻</w:t>
      </w:r>
      <w:r>
        <w:rPr>
          <w:rFonts w:hint="eastAsia" w:ascii="仿宋" w:hAnsi="仿宋" w:eastAsia="仿宋" w:cs="宋体"/>
          <w:color w:val="auto"/>
          <w:sz w:val="32"/>
          <w:szCs w:val="32"/>
          <w:lang w:val="en-US" w:eastAsia="zh-CN"/>
        </w:rPr>
        <w:t>251条，</w:t>
      </w:r>
      <w:r>
        <w:rPr>
          <w:rFonts w:hint="eastAsia" w:ascii="仿宋" w:hAnsi="仿宋" w:eastAsia="仿宋" w:cs="宋体"/>
          <w:color w:val="auto"/>
          <w:sz w:val="32"/>
          <w:szCs w:val="32"/>
        </w:rPr>
        <w:t>公布人事、招投标等公示公告</w:t>
      </w:r>
      <w:r>
        <w:rPr>
          <w:rFonts w:hint="eastAsia" w:ascii="仿宋" w:hAnsi="仿宋" w:eastAsia="仿宋" w:cs="宋体"/>
          <w:color w:val="auto"/>
          <w:sz w:val="32"/>
          <w:szCs w:val="32"/>
          <w:lang w:val="en-US" w:eastAsia="zh-CN"/>
        </w:rPr>
        <w:t>124</w:t>
      </w:r>
      <w:r>
        <w:rPr>
          <w:rFonts w:hint="eastAsia" w:ascii="仿宋" w:hAnsi="仿宋" w:eastAsia="仿宋" w:cs="宋体"/>
          <w:color w:val="auto"/>
          <w:sz w:val="32"/>
          <w:szCs w:val="32"/>
          <w:lang w:eastAsia="zh-CN"/>
        </w:rPr>
        <w:t>条</w:t>
      </w:r>
      <w:r>
        <w:rPr>
          <w:rFonts w:hint="eastAsia" w:ascii="仿宋" w:hAnsi="仿宋" w:eastAsia="仿宋" w:cs="宋体"/>
          <w:color w:val="auto"/>
          <w:sz w:val="32"/>
          <w:szCs w:val="32"/>
        </w:rPr>
        <w:t>，招生信息</w:t>
      </w:r>
      <w:r>
        <w:rPr>
          <w:rFonts w:hint="eastAsia" w:ascii="仿宋" w:hAnsi="仿宋" w:eastAsia="仿宋" w:cs="宋体"/>
          <w:color w:val="auto"/>
          <w:sz w:val="32"/>
          <w:szCs w:val="32"/>
          <w:lang w:val="en-US" w:eastAsia="zh-CN"/>
        </w:rPr>
        <w:t>11</w:t>
      </w:r>
      <w:r>
        <w:rPr>
          <w:rFonts w:hint="eastAsia" w:ascii="仿宋" w:hAnsi="仿宋" w:eastAsia="仿宋" w:cs="宋体"/>
          <w:color w:val="auto"/>
          <w:sz w:val="32"/>
          <w:szCs w:val="32"/>
          <w:lang w:eastAsia="zh-CN"/>
        </w:rPr>
        <w:t>条，教学公告</w:t>
      </w:r>
      <w:r>
        <w:rPr>
          <w:rFonts w:hint="eastAsia" w:ascii="仿宋" w:hAnsi="仿宋" w:eastAsia="仿宋" w:cs="宋体"/>
          <w:color w:val="auto"/>
          <w:sz w:val="32"/>
          <w:szCs w:val="32"/>
          <w:lang w:val="en-US" w:eastAsia="zh-CN"/>
        </w:rPr>
        <w:t>18条</w:t>
      </w:r>
      <w:r>
        <w:rPr>
          <w:rFonts w:hint="eastAsia" w:ascii="仿宋" w:hAnsi="仿宋" w:eastAsia="仿宋" w:cs="宋体"/>
          <w:color w:val="0000FF"/>
          <w:sz w:val="32"/>
          <w:szCs w:val="32"/>
        </w:rPr>
        <w:t>；</w:t>
      </w:r>
      <w:r>
        <w:rPr>
          <w:rFonts w:hint="eastAsia" w:ascii="仿宋" w:hAnsi="仿宋" w:eastAsia="仿宋" w:cs="宋体"/>
          <w:color w:val="auto"/>
          <w:sz w:val="32"/>
          <w:szCs w:val="32"/>
        </w:rPr>
        <w:t>院内OA系统公布各类文件</w:t>
      </w:r>
      <w:r>
        <w:rPr>
          <w:rFonts w:hint="eastAsia" w:ascii="仿宋" w:hAnsi="仿宋" w:eastAsia="仿宋" w:cs="宋体"/>
          <w:color w:val="auto"/>
          <w:sz w:val="32"/>
          <w:szCs w:val="32"/>
          <w:lang w:val="en-US" w:eastAsia="zh-CN"/>
        </w:rPr>
        <w:t>204</w:t>
      </w:r>
      <w:r>
        <w:rPr>
          <w:rFonts w:hint="eastAsia" w:ascii="仿宋" w:hAnsi="仿宋" w:eastAsia="仿宋" w:cs="宋体"/>
          <w:color w:val="auto"/>
          <w:sz w:val="32"/>
          <w:szCs w:val="32"/>
        </w:rPr>
        <w:t>份。</w:t>
      </w:r>
    </w:p>
    <w:p>
      <w:pPr>
        <w:spacing w:after="0" w:line="520" w:lineRule="exact"/>
        <w:ind w:firstLine="560"/>
        <w:jc w:val="both"/>
        <w:rPr>
          <w:rFonts w:hint="eastAsia" w:ascii="仿宋" w:hAnsi="仿宋" w:eastAsia="仿宋" w:cs="宋体"/>
          <w:b/>
          <w:color w:val="auto"/>
          <w:sz w:val="32"/>
          <w:szCs w:val="32"/>
        </w:rPr>
      </w:pPr>
      <w:r>
        <w:rPr>
          <w:rFonts w:hint="eastAsia" w:ascii="仿宋" w:hAnsi="仿宋" w:eastAsia="仿宋" w:cs="宋体"/>
          <w:color w:val="auto"/>
          <w:sz w:val="32"/>
          <w:szCs w:val="32"/>
          <w:lang w:val="en-US" w:eastAsia="zh-CN"/>
        </w:rPr>
        <w:t>在校外媒体“学习强国APP”、中国青年报、经济日报、现代快报、苏州日报、张家港日报以及“张家港先锋”“偶俚张家港”等微信公众号上刊发信息34次，有效地提高了我院在社会上的知名度，拓展了学院信息公开的传播空间。</w:t>
      </w:r>
    </w:p>
    <w:p>
      <w:pPr>
        <w:keepNext w:val="0"/>
        <w:keepLines w:val="0"/>
        <w:pageBreakBefore w:val="0"/>
        <w:widowControl/>
        <w:kinsoku/>
        <w:wordWrap/>
        <w:overflowPunct/>
        <w:topLinePunct w:val="0"/>
        <w:autoSpaceDE/>
        <w:autoSpaceDN/>
        <w:bidi w:val="0"/>
        <w:adjustRightInd w:val="0"/>
        <w:snapToGrid w:val="0"/>
        <w:spacing w:after="0" w:line="520" w:lineRule="exact"/>
        <w:ind w:firstLine="562"/>
        <w:jc w:val="both"/>
        <w:textAlignment w:val="auto"/>
        <w:rPr>
          <w:rFonts w:ascii="仿宋" w:hAnsi="仿宋" w:eastAsia="仿宋" w:cs="宋体"/>
          <w:b/>
          <w:color w:val="auto"/>
          <w:sz w:val="32"/>
          <w:szCs w:val="32"/>
        </w:rPr>
      </w:pPr>
      <w:r>
        <w:rPr>
          <w:rFonts w:hint="eastAsia" w:ascii="仿宋" w:hAnsi="仿宋" w:eastAsia="仿宋" w:cs="宋体"/>
          <w:b/>
          <w:color w:val="auto"/>
          <w:sz w:val="32"/>
          <w:szCs w:val="32"/>
        </w:rPr>
        <w:t>（</w:t>
      </w:r>
      <w:r>
        <w:rPr>
          <w:rFonts w:hint="eastAsia" w:ascii="仿宋" w:hAnsi="仿宋" w:eastAsia="仿宋" w:cs="宋体"/>
          <w:b/>
          <w:color w:val="auto"/>
          <w:sz w:val="32"/>
          <w:szCs w:val="32"/>
          <w:lang w:eastAsia="zh-CN"/>
        </w:rPr>
        <w:t>二</w:t>
      </w:r>
      <w:r>
        <w:rPr>
          <w:rFonts w:hint="eastAsia" w:ascii="仿宋" w:hAnsi="仿宋" w:eastAsia="仿宋" w:cs="宋体"/>
          <w:b/>
          <w:color w:val="auto"/>
          <w:sz w:val="32"/>
          <w:szCs w:val="32"/>
        </w:rPr>
        <w:t>）公开信息的主要内容</w:t>
      </w:r>
    </w:p>
    <w:p>
      <w:pPr>
        <w:keepNext w:val="0"/>
        <w:keepLines w:val="0"/>
        <w:pageBreakBefore w:val="0"/>
        <w:widowControl/>
        <w:kinsoku/>
        <w:wordWrap/>
        <w:overflowPunct/>
        <w:topLinePunct w:val="0"/>
        <w:autoSpaceDE/>
        <w:autoSpaceDN/>
        <w:bidi w:val="0"/>
        <w:adjustRightInd w:val="0"/>
        <w:snapToGrid w:val="0"/>
        <w:spacing w:after="0" w:line="520" w:lineRule="exact"/>
        <w:ind w:firstLine="720" w:firstLineChars="225"/>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进入</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沙洲职业工学院</w:t>
      </w:r>
      <w:r>
        <w:rPr>
          <w:rFonts w:hint="eastAsia" w:ascii="仿宋" w:hAnsi="仿宋" w:eastAsia="仿宋" w:cs="宋体"/>
          <w:color w:val="auto"/>
          <w:sz w:val="32"/>
          <w:szCs w:val="32"/>
          <w:lang w:eastAsia="zh-CN"/>
        </w:rPr>
        <w:t>”官网</w:t>
      </w:r>
      <w:r>
        <w:rPr>
          <w:rFonts w:hint="eastAsia" w:ascii="仿宋" w:hAnsi="仿宋" w:eastAsia="仿宋" w:cs="宋体"/>
          <w:color w:val="auto"/>
          <w:sz w:val="32"/>
          <w:szCs w:val="32"/>
        </w:rPr>
        <w:t>首页（</w:t>
      </w:r>
      <w:r>
        <w:rPr>
          <w:color w:val="auto"/>
        </w:rPr>
        <w:fldChar w:fldCharType="begin"/>
      </w:r>
      <w:r>
        <w:rPr>
          <w:color w:val="auto"/>
        </w:rPr>
        <w:instrText xml:space="preserve"> HYPERLINK "http://www" </w:instrText>
      </w:r>
      <w:r>
        <w:rPr>
          <w:color w:val="auto"/>
        </w:rPr>
        <w:fldChar w:fldCharType="separate"/>
      </w:r>
      <w:r>
        <w:rPr>
          <w:rFonts w:ascii="仿宋" w:hAnsi="仿宋" w:eastAsia="仿宋"/>
          <w:color w:val="auto"/>
          <w:sz w:val="32"/>
          <w:szCs w:val="32"/>
        </w:rPr>
        <w:t>http://www</w:t>
      </w:r>
      <w:r>
        <w:rPr>
          <w:rFonts w:ascii="仿宋" w:hAnsi="仿宋" w:eastAsia="仿宋"/>
          <w:color w:val="auto"/>
          <w:sz w:val="32"/>
          <w:szCs w:val="32"/>
        </w:rPr>
        <w:fldChar w:fldCharType="end"/>
      </w:r>
      <w:r>
        <w:rPr>
          <w:rFonts w:ascii="仿宋" w:hAnsi="仿宋" w:eastAsia="仿宋" w:cs="宋体"/>
          <w:color w:val="auto"/>
          <w:sz w:val="32"/>
          <w:szCs w:val="32"/>
        </w:rPr>
        <w:t>.</w:t>
      </w:r>
      <w:r>
        <w:rPr>
          <w:rFonts w:hint="eastAsia" w:ascii="仿宋" w:hAnsi="仿宋" w:eastAsia="仿宋" w:cs="宋体"/>
          <w:color w:val="auto"/>
          <w:sz w:val="32"/>
          <w:szCs w:val="32"/>
        </w:rPr>
        <w:t>szit</w:t>
      </w:r>
      <w:r>
        <w:rPr>
          <w:rFonts w:ascii="仿宋" w:hAnsi="仿宋" w:eastAsia="仿宋" w:cs="宋体"/>
          <w:color w:val="auto"/>
          <w:sz w:val="32"/>
          <w:szCs w:val="32"/>
        </w:rPr>
        <w:t>.edu.cn/</w:t>
      </w:r>
      <w:r>
        <w:rPr>
          <w:rFonts w:hint="eastAsia" w:ascii="仿宋" w:hAnsi="仿宋" w:eastAsia="仿宋" w:cs="宋体"/>
          <w:color w:val="auto"/>
          <w:sz w:val="32"/>
          <w:szCs w:val="32"/>
        </w:rPr>
        <w:t>），打开</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信息公开</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专栏（</w:t>
      </w:r>
      <w:r>
        <w:rPr>
          <w:rFonts w:ascii="仿宋" w:hAnsi="仿宋" w:eastAsia="仿宋" w:cs="宋体"/>
          <w:color w:val="auto"/>
          <w:sz w:val="32"/>
          <w:szCs w:val="32"/>
        </w:rPr>
        <w:t>http://info.szit.edu.cn/</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即可看到学院各项信息</w:t>
      </w:r>
      <w:r>
        <w:rPr>
          <w:rFonts w:hint="eastAsia" w:ascii="仿宋" w:hAnsi="仿宋" w:eastAsia="仿宋" w:cs="宋体"/>
          <w:color w:val="auto"/>
          <w:sz w:val="32"/>
          <w:szCs w:val="32"/>
        </w:rPr>
        <w:t>内容。</w:t>
      </w:r>
      <w:r>
        <w:rPr>
          <w:rFonts w:ascii="仿宋" w:hAnsi="仿宋" w:eastAsia="仿宋" w:cs="宋体"/>
          <w:color w:val="auto"/>
          <w:sz w:val="32"/>
          <w:szCs w:val="32"/>
        </w:rPr>
        <w:t xml:space="preserve"> </w:t>
      </w:r>
    </w:p>
    <w:p>
      <w:pPr>
        <w:spacing w:after="0" w:line="520" w:lineRule="exact"/>
        <w:ind w:firstLine="560"/>
        <w:jc w:val="both"/>
        <w:rPr>
          <w:rFonts w:ascii="仿宋" w:hAnsi="仿宋" w:eastAsia="仿宋" w:cs="宋体"/>
          <w:color w:val="auto"/>
          <w:sz w:val="32"/>
          <w:szCs w:val="32"/>
        </w:rPr>
      </w:pPr>
      <w:r>
        <w:rPr>
          <w:rFonts w:ascii="仿宋" w:hAnsi="仿宋" w:eastAsia="仿宋" w:cs="宋体"/>
          <w:color w:val="auto"/>
          <w:sz w:val="32"/>
          <w:szCs w:val="32"/>
        </w:rPr>
        <w:t>1</w:t>
      </w:r>
      <w:r>
        <w:rPr>
          <w:rFonts w:hint="eastAsia" w:ascii="仿宋" w:hAnsi="仿宋" w:eastAsia="仿宋" w:cs="宋体"/>
          <w:color w:val="auto"/>
          <w:sz w:val="32"/>
          <w:szCs w:val="32"/>
        </w:rPr>
        <w:t>.学院基本情况信息：主要包括学院办学基本情况、学院章程制度；教职工代表大会、学术委员会、发展规划要点、信息公开报告等。</w:t>
      </w:r>
      <w:r>
        <w:rPr>
          <w:rFonts w:ascii="仿宋" w:hAnsi="仿宋" w:eastAsia="仿宋" w:cs="宋体"/>
          <w:color w:val="auto"/>
          <w:sz w:val="32"/>
          <w:szCs w:val="32"/>
        </w:rPr>
        <w:t xml:space="preserve"> </w:t>
      </w:r>
    </w:p>
    <w:p>
      <w:pPr>
        <w:spacing w:after="0" w:line="520" w:lineRule="exact"/>
        <w:ind w:firstLine="560"/>
        <w:jc w:val="both"/>
        <w:rPr>
          <w:rFonts w:ascii="仿宋" w:hAnsi="仿宋" w:eastAsia="仿宋" w:cs="宋体"/>
          <w:color w:val="auto"/>
          <w:sz w:val="32"/>
          <w:szCs w:val="32"/>
        </w:rPr>
      </w:pPr>
      <w:r>
        <w:rPr>
          <w:rFonts w:ascii="仿宋" w:hAnsi="仿宋" w:eastAsia="仿宋" w:cs="宋体"/>
          <w:color w:val="auto"/>
          <w:sz w:val="32"/>
          <w:szCs w:val="32"/>
        </w:rPr>
        <w:t>2</w:t>
      </w:r>
      <w:r>
        <w:rPr>
          <w:rFonts w:hint="eastAsia" w:ascii="仿宋" w:hAnsi="仿宋" w:eastAsia="仿宋" w:cs="宋体"/>
          <w:color w:val="auto"/>
          <w:sz w:val="32"/>
          <w:szCs w:val="32"/>
        </w:rPr>
        <w:t>.招生考试信息：主要包括招生章程办法计划、特殊类型招生、录取查询及录取情况、招生咨询申诉及新生复查等，并设有学院招生网链接。</w:t>
      </w:r>
    </w:p>
    <w:p>
      <w:pPr>
        <w:spacing w:after="0" w:line="520" w:lineRule="exact"/>
        <w:ind w:firstLine="560"/>
        <w:jc w:val="both"/>
        <w:rPr>
          <w:rFonts w:ascii="仿宋" w:hAnsi="仿宋" w:eastAsia="仿宋" w:cs="宋体"/>
          <w:color w:val="auto"/>
          <w:sz w:val="32"/>
          <w:szCs w:val="32"/>
        </w:rPr>
      </w:pPr>
      <w:r>
        <w:rPr>
          <w:rFonts w:hint="eastAsia" w:ascii="仿宋" w:hAnsi="仿宋" w:eastAsia="仿宋" w:cs="宋体"/>
          <w:color w:val="auto"/>
          <w:sz w:val="32"/>
          <w:szCs w:val="32"/>
        </w:rPr>
        <w:t>3.财务资产信息：主要包括管理制度、受赠财产、企业资产、采购招标、财务管理等。</w:t>
      </w:r>
    </w:p>
    <w:p>
      <w:pPr>
        <w:spacing w:after="0" w:line="520" w:lineRule="exact"/>
        <w:ind w:firstLine="560"/>
        <w:jc w:val="both"/>
        <w:rPr>
          <w:rFonts w:ascii="仿宋" w:hAnsi="仿宋" w:eastAsia="仿宋" w:cs="宋体"/>
          <w:color w:val="auto"/>
          <w:sz w:val="32"/>
          <w:szCs w:val="32"/>
        </w:rPr>
      </w:pPr>
      <w:r>
        <w:rPr>
          <w:rFonts w:ascii="仿宋" w:hAnsi="仿宋" w:eastAsia="仿宋" w:cs="宋体"/>
          <w:color w:val="auto"/>
          <w:sz w:val="32"/>
          <w:szCs w:val="32"/>
        </w:rPr>
        <w:t>4</w:t>
      </w:r>
      <w:r>
        <w:rPr>
          <w:rFonts w:hint="eastAsia" w:ascii="仿宋" w:hAnsi="仿宋" w:eastAsia="仿宋" w:cs="宋体"/>
          <w:color w:val="auto"/>
          <w:sz w:val="32"/>
          <w:szCs w:val="32"/>
        </w:rPr>
        <w:t>.人事师资信息，主要包括组织干部、人事岗位等，公开岗位设置、岗位职责、人事任免等内容。</w:t>
      </w:r>
      <w:r>
        <w:rPr>
          <w:rFonts w:ascii="仿宋" w:hAnsi="仿宋" w:eastAsia="仿宋" w:cs="宋体"/>
          <w:color w:val="auto"/>
          <w:sz w:val="32"/>
          <w:szCs w:val="32"/>
        </w:rPr>
        <w:t xml:space="preserve"> </w:t>
      </w:r>
    </w:p>
    <w:p>
      <w:pPr>
        <w:spacing w:after="0" w:line="520" w:lineRule="exact"/>
        <w:ind w:firstLine="560"/>
        <w:jc w:val="both"/>
        <w:rPr>
          <w:rFonts w:ascii="仿宋" w:hAnsi="仿宋" w:eastAsia="仿宋" w:cs="宋体"/>
          <w:color w:val="auto"/>
          <w:sz w:val="32"/>
          <w:szCs w:val="32"/>
        </w:rPr>
      </w:pPr>
      <w:r>
        <w:rPr>
          <w:rFonts w:ascii="仿宋" w:hAnsi="仿宋" w:eastAsia="仿宋" w:cs="宋体"/>
          <w:color w:val="auto"/>
          <w:sz w:val="32"/>
          <w:szCs w:val="32"/>
        </w:rPr>
        <w:t>5</w:t>
      </w:r>
      <w:r>
        <w:rPr>
          <w:rFonts w:hint="eastAsia" w:ascii="仿宋" w:hAnsi="仿宋" w:eastAsia="仿宋" w:cs="宋体"/>
          <w:color w:val="auto"/>
          <w:sz w:val="32"/>
          <w:szCs w:val="32"/>
        </w:rPr>
        <w:t>.教学质量信息，主要包括全院师生情况、专业建设、开设课程、就业创业及毕业生就业情况等。</w:t>
      </w:r>
      <w:r>
        <w:rPr>
          <w:rFonts w:ascii="仿宋" w:hAnsi="仿宋" w:eastAsia="仿宋" w:cs="宋体"/>
          <w:color w:val="auto"/>
          <w:sz w:val="32"/>
          <w:szCs w:val="32"/>
        </w:rPr>
        <w:t xml:space="preserve"> </w:t>
      </w:r>
    </w:p>
    <w:p>
      <w:pPr>
        <w:spacing w:after="0" w:line="520" w:lineRule="exact"/>
        <w:ind w:firstLine="560"/>
        <w:jc w:val="both"/>
        <w:rPr>
          <w:rFonts w:ascii="仿宋" w:hAnsi="仿宋" w:eastAsia="仿宋" w:cs="宋体"/>
          <w:color w:val="auto"/>
          <w:sz w:val="32"/>
          <w:szCs w:val="32"/>
        </w:rPr>
      </w:pPr>
      <w:r>
        <w:rPr>
          <w:rFonts w:ascii="仿宋" w:hAnsi="仿宋" w:eastAsia="仿宋" w:cs="宋体"/>
          <w:color w:val="auto"/>
          <w:sz w:val="32"/>
          <w:szCs w:val="32"/>
        </w:rPr>
        <w:t>6</w:t>
      </w:r>
      <w:r>
        <w:rPr>
          <w:rFonts w:hint="eastAsia" w:ascii="仿宋" w:hAnsi="仿宋" w:eastAsia="仿宋" w:cs="宋体"/>
          <w:color w:val="auto"/>
          <w:sz w:val="32"/>
          <w:szCs w:val="32"/>
        </w:rPr>
        <w:t>.学生管理信息，主要包括学生学籍管理、奖学金管理、助学金管理、学费减免管理、助学贷款管理、学生奖励与惩罚办法、学生申诉办法等。</w:t>
      </w:r>
    </w:p>
    <w:p>
      <w:pPr>
        <w:spacing w:after="0" w:line="520" w:lineRule="exact"/>
        <w:ind w:firstLine="560"/>
        <w:jc w:val="both"/>
        <w:rPr>
          <w:rFonts w:ascii="仿宋" w:hAnsi="仿宋" w:eastAsia="仿宋" w:cs="宋体"/>
          <w:color w:val="auto"/>
          <w:sz w:val="32"/>
          <w:szCs w:val="32"/>
        </w:rPr>
      </w:pPr>
      <w:r>
        <w:rPr>
          <w:rFonts w:ascii="仿宋" w:hAnsi="仿宋" w:eastAsia="仿宋" w:cs="宋体"/>
          <w:color w:val="auto"/>
          <w:sz w:val="32"/>
          <w:szCs w:val="32"/>
        </w:rPr>
        <w:t>7</w:t>
      </w:r>
      <w:r>
        <w:rPr>
          <w:rFonts w:hint="eastAsia" w:ascii="仿宋" w:hAnsi="仿宋" w:eastAsia="仿宋" w:cs="宋体"/>
          <w:color w:val="auto"/>
          <w:sz w:val="32"/>
          <w:szCs w:val="32"/>
        </w:rPr>
        <w:t>.学风建设信息，主要包括大学生文明公约、学生行为守则，以及学术规范方面的教师教学工作规程，进一步加强和改进师德师风建设的意见等。</w:t>
      </w:r>
      <w:r>
        <w:rPr>
          <w:rFonts w:ascii="仿宋" w:hAnsi="仿宋" w:eastAsia="仿宋" w:cs="宋体"/>
          <w:color w:val="auto"/>
          <w:sz w:val="32"/>
          <w:szCs w:val="32"/>
        </w:rPr>
        <w:t xml:space="preserve"> </w:t>
      </w:r>
    </w:p>
    <w:p>
      <w:pPr>
        <w:spacing w:after="0" w:line="520" w:lineRule="exact"/>
        <w:ind w:firstLine="560"/>
        <w:jc w:val="both"/>
        <w:rPr>
          <w:rFonts w:ascii="仿宋" w:hAnsi="仿宋" w:eastAsia="仿宋" w:cs="宋体"/>
          <w:color w:val="auto"/>
          <w:sz w:val="32"/>
          <w:szCs w:val="32"/>
        </w:rPr>
      </w:pPr>
      <w:r>
        <w:rPr>
          <w:rFonts w:ascii="仿宋" w:hAnsi="仿宋" w:eastAsia="仿宋" w:cs="宋体"/>
          <w:color w:val="auto"/>
          <w:sz w:val="32"/>
          <w:szCs w:val="32"/>
        </w:rPr>
        <w:t>8</w:t>
      </w:r>
      <w:r>
        <w:rPr>
          <w:rFonts w:hint="eastAsia" w:ascii="仿宋" w:hAnsi="仿宋" w:eastAsia="仿宋" w:cs="宋体"/>
          <w:color w:val="auto"/>
          <w:sz w:val="32"/>
          <w:szCs w:val="32"/>
        </w:rPr>
        <w:t>.</w:t>
      </w:r>
      <w:r>
        <w:rPr>
          <w:rFonts w:ascii="仿宋" w:hAnsi="仿宋" w:eastAsia="仿宋" w:cs="宋体"/>
          <w:color w:val="auto"/>
          <w:sz w:val="32"/>
          <w:szCs w:val="32"/>
        </w:rPr>
        <w:t xml:space="preserve"> </w:t>
      </w:r>
      <w:r>
        <w:rPr>
          <w:rFonts w:hint="eastAsia" w:ascii="仿宋" w:hAnsi="仿宋" w:eastAsia="仿宋" w:cs="宋体"/>
          <w:color w:val="auto"/>
          <w:sz w:val="32"/>
          <w:szCs w:val="32"/>
        </w:rPr>
        <w:t>对外合作信息，主要包括国际交流合作办学项目等。由于我院没有与国外学院合作办学，也没有留学生，因此不涉及相关公开信息。</w:t>
      </w:r>
    </w:p>
    <w:p>
      <w:pPr>
        <w:spacing w:after="0" w:line="520" w:lineRule="exact"/>
        <w:ind w:firstLine="560"/>
        <w:jc w:val="both"/>
        <w:rPr>
          <w:rFonts w:ascii="仿宋" w:hAnsi="仿宋" w:eastAsia="仿宋" w:cs="宋体"/>
          <w:color w:val="auto"/>
          <w:sz w:val="32"/>
          <w:szCs w:val="32"/>
        </w:rPr>
      </w:pPr>
      <w:r>
        <w:rPr>
          <w:rFonts w:ascii="仿宋" w:hAnsi="仿宋" w:eastAsia="仿宋" w:cs="宋体"/>
          <w:color w:val="auto"/>
          <w:sz w:val="32"/>
          <w:szCs w:val="32"/>
        </w:rPr>
        <w:t>9</w:t>
      </w:r>
      <w:r>
        <w:rPr>
          <w:rFonts w:hint="eastAsia" w:ascii="仿宋" w:hAnsi="仿宋" w:eastAsia="仿宋" w:cs="宋体"/>
          <w:color w:val="auto"/>
          <w:sz w:val="32"/>
          <w:szCs w:val="32"/>
        </w:rPr>
        <w:t>.其他信息情况，主要包括巡视工作情况，以及重大突发事件的处理情况等。</w:t>
      </w:r>
      <w:r>
        <w:rPr>
          <w:rFonts w:ascii="仿宋" w:hAnsi="仿宋" w:eastAsia="仿宋" w:cs="宋体"/>
          <w:color w:val="auto"/>
          <w:sz w:val="32"/>
          <w:szCs w:val="32"/>
        </w:rPr>
        <w:t xml:space="preserve"> </w:t>
      </w:r>
    </w:p>
    <w:p>
      <w:pPr>
        <w:spacing w:after="0" w:line="520" w:lineRule="exact"/>
        <w:ind w:firstLine="560"/>
        <w:jc w:val="both"/>
        <w:rPr>
          <w:rFonts w:ascii="仿宋" w:hAnsi="仿宋" w:eastAsia="仿宋" w:cs="宋体"/>
          <w:b/>
          <w:color w:val="auto"/>
          <w:sz w:val="32"/>
          <w:szCs w:val="32"/>
        </w:rPr>
      </w:pPr>
      <w:r>
        <w:rPr>
          <w:rFonts w:hint="eastAsia" w:ascii="仿宋" w:hAnsi="仿宋" w:eastAsia="仿宋" w:cs="宋体"/>
          <w:b/>
          <w:color w:val="auto"/>
          <w:sz w:val="32"/>
          <w:szCs w:val="32"/>
        </w:rPr>
        <w:t>（三）重点领域信息公开情况</w:t>
      </w:r>
    </w:p>
    <w:p>
      <w:pPr>
        <w:spacing w:after="0" w:line="520" w:lineRule="exact"/>
        <w:ind w:firstLine="561"/>
        <w:jc w:val="both"/>
        <w:rPr>
          <w:rFonts w:hint="eastAsia" w:ascii="仿宋" w:hAnsi="仿宋" w:eastAsia="仿宋" w:cs="宋体"/>
          <w:color w:val="auto"/>
          <w:sz w:val="32"/>
          <w:szCs w:val="32"/>
        </w:rPr>
      </w:pPr>
      <w:r>
        <w:rPr>
          <w:rFonts w:ascii="仿宋" w:hAnsi="仿宋" w:eastAsia="仿宋" w:cs="宋体"/>
          <w:b/>
          <w:color w:val="auto"/>
          <w:sz w:val="32"/>
          <w:szCs w:val="32"/>
        </w:rPr>
        <w:t>1</w:t>
      </w:r>
      <w:r>
        <w:rPr>
          <w:rFonts w:hint="eastAsia" w:ascii="仿宋" w:hAnsi="仿宋" w:eastAsia="仿宋" w:cs="宋体"/>
          <w:color w:val="auto"/>
          <w:sz w:val="32"/>
          <w:szCs w:val="32"/>
        </w:rPr>
        <w:t>.招生信息公开情况。学院以招生就业网平台（http://zs.szit.edu.cn/）为平台，不断完善招生考试各类信息公开。根据提前招生、普高统招、普高注册、对口单招、中职注册等不同类型考生实际，分别公布招生政策、计划、章程以及招生动态等。</w:t>
      </w:r>
      <w:r>
        <w:rPr>
          <w:rFonts w:hint="eastAsia" w:ascii="仿宋" w:hAnsi="仿宋" w:eastAsia="仿宋" w:cs="宋体"/>
          <w:color w:val="auto"/>
          <w:sz w:val="32"/>
          <w:szCs w:val="32"/>
          <w:lang w:eastAsia="zh-CN"/>
        </w:rPr>
        <w:t>设置省网报名链接；</w:t>
      </w:r>
      <w:r>
        <w:rPr>
          <w:rFonts w:hint="eastAsia" w:ascii="仿宋" w:hAnsi="仿宋" w:eastAsia="仿宋" w:cs="宋体"/>
          <w:color w:val="auto"/>
          <w:sz w:val="32"/>
          <w:szCs w:val="32"/>
        </w:rPr>
        <w:t>公</w:t>
      </w:r>
      <w:r>
        <w:rPr>
          <w:rFonts w:hint="eastAsia" w:ascii="仿宋" w:hAnsi="仿宋" w:eastAsia="仿宋" w:cs="宋体"/>
          <w:color w:val="auto"/>
          <w:sz w:val="32"/>
          <w:szCs w:val="32"/>
          <w:lang w:eastAsia="zh-CN"/>
        </w:rPr>
        <w:t>开</w:t>
      </w:r>
      <w:r>
        <w:rPr>
          <w:rFonts w:hint="eastAsia" w:ascii="仿宋" w:hAnsi="仿宋" w:eastAsia="仿宋" w:cs="宋体"/>
          <w:color w:val="auto"/>
          <w:sz w:val="32"/>
          <w:szCs w:val="32"/>
        </w:rPr>
        <w:t>招生录取进程，</w:t>
      </w:r>
      <w:r>
        <w:rPr>
          <w:rFonts w:hint="eastAsia" w:ascii="仿宋" w:hAnsi="仿宋" w:eastAsia="仿宋" w:cs="宋体"/>
          <w:color w:val="auto"/>
          <w:sz w:val="32"/>
          <w:szCs w:val="32"/>
          <w:lang w:eastAsia="zh-CN"/>
        </w:rPr>
        <w:t>开</w:t>
      </w:r>
      <w:r>
        <w:rPr>
          <w:rFonts w:hint="eastAsia" w:ascii="仿宋" w:hAnsi="仿宋" w:eastAsia="仿宋" w:cs="宋体"/>
          <w:color w:val="auto"/>
          <w:sz w:val="32"/>
          <w:szCs w:val="32"/>
        </w:rPr>
        <w:t>设</w:t>
      </w:r>
      <w:r>
        <w:rPr>
          <w:rFonts w:hint="eastAsia" w:ascii="仿宋" w:hAnsi="仿宋" w:eastAsia="仿宋" w:cs="宋体"/>
          <w:color w:val="auto"/>
          <w:sz w:val="32"/>
          <w:szCs w:val="32"/>
          <w:lang w:val="en-US" w:eastAsia="zh-CN"/>
        </w:rPr>
        <w:t>通知书、</w:t>
      </w:r>
      <w:r>
        <w:rPr>
          <w:rFonts w:hint="eastAsia" w:ascii="仿宋" w:hAnsi="仿宋" w:eastAsia="仿宋" w:cs="宋体"/>
          <w:color w:val="auto"/>
          <w:sz w:val="32"/>
          <w:szCs w:val="32"/>
          <w:lang w:eastAsia="zh-CN"/>
        </w:rPr>
        <w:t>迎新、</w:t>
      </w:r>
      <w:r>
        <w:rPr>
          <w:rFonts w:hint="eastAsia" w:ascii="仿宋" w:hAnsi="仿宋" w:eastAsia="仿宋" w:cs="宋体"/>
          <w:color w:val="auto"/>
          <w:sz w:val="32"/>
          <w:szCs w:val="32"/>
          <w:lang w:val="en-US" w:eastAsia="zh-CN"/>
        </w:rPr>
        <w:t>专业、</w:t>
      </w:r>
      <w:r>
        <w:rPr>
          <w:rFonts w:hint="eastAsia" w:ascii="仿宋" w:hAnsi="仿宋" w:eastAsia="仿宋" w:cs="宋体"/>
          <w:color w:val="auto"/>
          <w:sz w:val="32"/>
          <w:szCs w:val="32"/>
        </w:rPr>
        <w:t>录取</w:t>
      </w:r>
      <w:r>
        <w:rPr>
          <w:rFonts w:hint="eastAsia" w:ascii="仿宋" w:hAnsi="仿宋" w:eastAsia="仿宋" w:cs="宋体"/>
          <w:color w:val="auto"/>
          <w:sz w:val="32"/>
          <w:szCs w:val="32"/>
          <w:lang w:eastAsia="zh-CN"/>
        </w:rPr>
        <w:t>情况、来校路线等方面的</w:t>
      </w:r>
      <w:r>
        <w:rPr>
          <w:rFonts w:hint="eastAsia" w:ascii="仿宋" w:hAnsi="仿宋" w:eastAsia="仿宋" w:cs="宋体"/>
          <w:color w:val="auto"/>
          <w:sz w:val="32"/>
          <w:szCs w:val="32"/>
        </w:rPr>
        <w:t>查询</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公开考生咨询及投诉渠道</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在招生录取工作中</w:t>
      </w:r>
      <w:r>
        <w:rPr>
          <w:rFonts w:hint="eastAsia" w:ascii="仿宋" w:hAnsi="仿宋" w:eastAsia="仿宋" w:cs="宋体"/>
          <w:color w:val="auto"/>
          <w:sz w:val="32"/>
          <w:szCs w:val="32"/>
          <w:lang w:eastAsia="zh-CN"/>
        </w:rPr>
        <w:t>公布</w:t>
      </w:r>
      <w:r>
        <w:rPr>
          <w:rFonts w:hint="eastAsia" w:ascii="仿宋" w:hAnsi="仿宋" w:eastAsia="仿宋" w:cs="宋体"/>
          <w:color w:val="auto"/>
          <w:sz w:val="32"/>
          <w:szCs w:val="32"/>
        </w:rPr>
        <w:t>招生咨询电话</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3个</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以及监督电话，</w:t>
      </w:r>
      <w:r>
        <w:rPr>
          <w:rFonts w:hint="eastAsia" w:ascii="仿宋" w:hAnsi="仿宋" w:eastAsia="仿宋" w:cs="宋体"/>
          <w:color w:val="auto"/>
          <w:sz w:val="32"/>
          <w:szCs w:val="32"/>
          <w:lang w:eastAsia="zh-CN"/>
        </w:rPr>
        <w:t>由</w:t>
      </w:r>
      <w:r>
        <w:rPr>
          <w:rFonts w:hint="eastAsia" w:ascii="仿宋" w:hAnsi="仿宋" w:eastAsia="仿宋" w:cs="宋体"/>
          <w:color w:val="auto"/>
          <w:sz w:val="32"/>
          <w:szCs w:val="32"/>
        </w:rPr>
        <w:t>专职人员负责受理来电、来访、咨询和投诉</w:t>
      </w:r>
      <w:r>
        <w:rPr>
          <w:rFonts w:hint="eastAsia" w:ascii="仿宋" w:hAnsi="仿宋" w:eastAsia="仿宋" w:cs="宋体"/>
          <w:color w:val="auto"/>
          <w:sz w:val="32"/>
          <w:szCs w:val="32"/>
          <w:lang w:eastAsia="zh-CN"/>
        </w:rPr>
        <w:t>。开设</w:t>
      </w:r>
      <w:r>
        <w:rPr>
          <w:rFonts w:hint="eastAsia" w:ascii="仿宋" w:hAnsi="仿宋" w:eastAsia="仿宋" w:cs="宋体"/>
          <w:color w:val="auto"/>
          <w:sz w:val="32"/>
          <w:szCs w:val="32"/>
        </w:rPr>
        <w:t>“招生</w:t>
      </w:r>
      <w:r>
        <w:rPr>
          <w:rFonts w:hint="eastAsia" w:ascii="仿宋" w:hAnsi="仿宋" w:eastAsia="仿宋" w:cs="宋体"/>
          <w:color w:val="auto"/>
          <w:sz w:val="32"/>
          <w:szCs w:val="32"/>
          <w:lang w:eastAsia="zh-CN"/>
        </w:rPr>
        <w:t>咨询</w:t>
      </w:r>
      <w:r>
        <w:rPr>
          <w:rFonts w:hint="eastAsia" w:ascii="仿宋" w:hAnsi="仿宋" w:eastAsia="仿宋" w:cs="宋体"/>
          <w:color w:val="auto"/>
          <w:sz w:val="32"/>
          <w:szCs w:val="32"/>
        </w:rPr>
        <w:t xml:space="preserve">”栏目，及时解答关于招生的问题。 </w:t>
      </w:r>
    </w:p>
    <w:p>
      <w:pPr>
        <w:spacing w:after="0" w:line="520" w:lineRule="exact"/>
        <w:ind w:firstLine="561"/>
        <w:jc w:val="both"/>
        <w:rPr>
          <w:rFonts w:ascii="仿宋" w:hAnsi="仿宋" w:eastAsia="仿宋" w:cs="宋体"/>
          <w:color w:val="auto"/>
          <w:sz w:val="32"/>
          <w:szCs w:val="32"/>
        </w:rPr>
      </w:pPr>
      <w:r>
        <w:rPr>
          <w:rFonts w:hint="eastAsia" w:ascii="仿宋" w:hAnsi="仿宋" w:eastAsia="仿宋" w:cs="宋体"/>
          <w:b/>
          <w:color w:val="auto"/>
          <w:sz w:val="32"/>
          <w:szCs w:val="32"/>
        </w:rPr>
        <w:t>2.财务信息公开情况。</w:t>
      </w:r>
      <w:r>
        <w:rPr>
          <w:rFonts w:hint="eastAsia" w:ascii="仿宋" w:hAnsi="仿宋" w:eastAsia="仿宋" w:cs="宋体"/>
          <w:color w:val="auto"/>
          <w:sz w:val="32"/>
          <w:szCs w:val="32"/>
        </w:rPr>
        <w:t>在校园信息公开平台（</w:t>
      </w:r>
      <w:r>
        <w:rPr>
          <w:rFonts w:ascii="仿宋" w:hAnsi="仿宋" w:eastAsia="仿宋" w:cs="宋体"/>
          <w:color w:val="auto"/>
          <w:sz w:val="32"/>
          <w:szCs w:val="32"/>
        </w:rPr>
        <w:t>http://info.szit.edu.cn</w:t>
      </w:r>
      <w:r>
        <w:rPr>
          <w:rFonts w:hint="eastAsia" w:ascii="仿宋" w:hAnsi="仿宋" w:eastAsia="仿宋" w:cs="宋体"/>
          <w:color w:val="auto"/>
          <w:sz w:val="32"/>
          <w:szCs w:val="32"/>
        </w:rPr>
        <w:t>）上设置财务资产栏目，通过文件、通知、公告等多种方式，全面公开学院财务、资产与财务管理制度，基本财务信息，仪器设备、图书等物资设备采购和重大基建工程的招投标信息，学院经费来源、年度经费预算决算方案，学院财政性资金的使用与管理情况，经上级和地方政府及有关部门批准依法合规进行的各类收费的项目、依据、标准与投诉方式，充分保证重要信息的及时公开。</w:t>
      </w:r>
    </w:p>
    <w:p>
      <w:pPr>
        <w:spacing w:after="0" w:line="520" w:lineRule="exact"/>
        <w:ind w:firstLine="723" w:firstLineChars="225"/>
        <w:jc w:val="both"/>
        <w:rPr>
          <w:rFonts w:ascii="仿宋" w:hAnsi="仿宋" w:eastAsia="仿宋" w:cs="宋体"/>
          <w:color w:val="auto"/>
          <w:sz w:val="32"/>
          <w:szCs w:val="32"/>
        </w:rPr>
      </w:pPr>
      <w:r>
        <w:rPr>
          <w:rFonts w:hint="eastAsia" w:ascii="仿宋" w:hAnsi="仿宋" w:eastAsia="仿宋" w:cs="宋体"/>
          <w:b/>
          <w:color w:val="auto"/>
          <w:sz w:val="32"/>
          <w:szCs w:val="32"/>
        </w:rPr>
        <w:t>3.人事信息公开情况。</w:t>
      </w:r>
      <w:r>
        <w:rPr>
          <w:rFonts w:hint="eastAsia" w:ascii="仿宋" w:hAnsi="仿宋" w:eastAsia="仿宋" w:cs="宋体"/>
          <w:color w:val="auto"/>
          <w:sz w:val="32"/>
          <w:szCs w:val="32"/>
        </w:rPr>
        <w:t>通过学院网站（</w:t>
      </w:r>
      <w:r>
        <w:rPr>
          <w:rFonts w:ascii="仿宋" w:hAnsi="仿宋" w:eastAsia="仿宋" w:cs="宋体"/>
          <w:color w:val="auto"/>
          <w:sz w:val="32"/>
          <w:szCs w:val="32"/>
        </w:rPr>
        <w:t>http:// szit.edu.cn</w:t>
      </w:r>
      <w:r>
        <w:rPr>
          <w:rFonts w:hint="eastAsia" w:ascii="仿宋" w:hAnsi="仿宋" w:eastAsia="仿宋" w:cs="宋体"/>
          <w:color w:val="auto"/>
          <w:sz w:val="32"/>
          <w:szCs w:val="32"/>
        </w:rPr>
        <w:t>）通知公告栏</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OA办公系统，以及校园信息公开平台（</w:t>
      </w:r>
      <w:r>
        <w:rPr>
          <w:rFonts w:ascii="仿宋" w:hAnsi="仿宋" w:eastAsia="仿宋" w:cs="宋体"/>
          <w:color w:val="auto"/>
          <w:sz w:val="32"/>
          <w:szCs w:val="32"/>
        </w:rPr>
        <w:t>http://info.szit.edu.cn</w:t>
      </w:r>
      <w:r>
        <w:rPr>
          <w:rFonts w:hint="eastAsia" w:ascii="仿宋" w:hAnsi="仿宋" w:eastAsia="仿宋" w:cs="宋体"/>
          <w:color w:val="auto"/>
          <w:sz w:val="32"/>
          <w:szCs w:val="32"/>
        </w:rPr>
        <w:t>）上设置人事师资栏目等途径</w:t>
      </w:r>
      <w:r>
        <w:rPr>
          <w:rFonts w:ascii="仿宋" w:hAnsi="仿宋" w:eastAsia="仿宋" w:cs="宋体"/>
          <w:color w:val="auto"/>
          <w:sz w:val="32"/>
          <w:szCs w:val="32"/>
        </w:rPr>
        <w:t>主动公开人事管理规章制度、</w:t>
      </w:r>
      <w:bookmarkStart w:id="0" w:name="_GoBack"/>
      <w:bookmarkEnd w:id="0"/>
      <w:r>
        <w:rPr>
          <w:rFonts w:ascii="仿宋" w:hAnsi="仿宋" w:eastAsia="仿宋" w:cs="宋体"/>
          <w:color w:val="auto"/>
          <w:sz w:val="32"/>
          <w:szCs w:val="32"/>
        </w:rPr>
        <w:t>教师队伍情况、办事指南等，</w:t>
      </w:r>
      <w:r>
        <w:rPr>
          <w:rFonts w:hint="eastAsia" w:ascii="仿宋" w:hAnsi="仿宋" w:eastAsia="仿宋" w:cs="宋体"/>
          <w:color w:val="auto"/>
          <w:sz w:val="32"/>
          <w:szCs w:val="32"/>
        </w:rPr>
        <w:t>做好领导分工调整、人事</w:t>
      </w:r>
      <w:r>
        <w:rPr>
          <w:rFonts w:ascii="仿宋" w:hAnsi="仿宋" w:eastAsia="仿宋" w:cs="宋体"/>
          <w:color w:val="auto"/>
          <w:sz w:val="32"/>
          <w:szCs w:val="32"/>
        </w:rPr>
        <w:t>任免</w:t>
      </w:r>
      <w:r>
        <w:rPr>
          <w:rFonts w:hint="eastAsia" w:ascii="仿宋" w:hAnsi="仿宋" w:eastAsia="仿宋" w:cs="宋体"/>
          <w:color w:val="auto"/>
          <w:sz w:val="32"/>
          <w:szCs w:val="32"/>
        </w:rPr>
        <w:t>、职称评审等相关</w:t>
      </w:r>
      <w:r>
        <w:rPr>
          <w:rFonts w:ascii="仿宋" w:hAnsi="仿宋" w:eastAsia="仿宋" w:cs="宋体"/>
          <w:color w:val="auto"/>
          <w:sz w:val="32"/>
          <w:szCs w:val="32"/>
        </w:rPr>
        <w:t>信息公开</w:t>
      </w:r>
      <w:r>
        <w:rPr>
          <w:rFonts w:hint="eastAsia" w:ascii="仿宋" w:hAnsi="仿宋" w:eastAsia="仿宋" w:cs="宋体"/>
          <w:color w:val="auto"/>
          <w:sz w:val="32"/>
          <w:szCs w:val="32"/>
        </w:rPr>
        <w:t>，</w:t>
      </w:r>
      <w:r>
        <w:rPr>
          <w:rFonts w:ascii="仿宋" w:hAnsi="仿宋" w:eastAsia="仿宋" w:cs="宋体"/>
          <w:color w:val="auto"/>
          <w:sz w:val="32"/>
          <w:szCs w:val="32"/>
        </w:rPr>
        <w:t>服务教职员工，接受群众监督</w:t>
      </w:r>
      <w:r>
        <w:rPr>
          <w:rFonts w:hint="eastAsia" w:ascii="仿宋" w:hAnsi="仿宋" w:eastAsia="仿宋" w:cs="宋体"/>
          <w:color w:val="auto"/>
          <w:sz w:val="32"/>
          <w:szCs w:val="32"/>
        </w:rPr>
        <w:t>。</w:t>
      </w:r>
    </w:p>
    <w:p>
      <w:pPr>
        <w:shd w:val="clear" w:color="auto" w:fill="FFFFFF"/>
        <w:spacing w:after="0" w:line="520" w:lineRule="exact"/>
        <w:ind w:firstLine="630" w:firstLineChars="196"/>
        <w:jc w:val="both"/>
        <w:rPr>
          <w:rFonts w:ascii="黑体" w:hAnsi="黑体" w:eastAsia="黑体"/>
          <w:b/>
          <w:color w:val="auto"/>
          <w:sz w:val="32"/>
          <w:szCs w:val="32"/>
        </w:rPr>
      </w:pPr>
      <w:r>
        <w:rPr>
          <w:rFonts w:hint="eastAsia" w:ascii="黑体" w:hAnsi="黑体" w:eastAsia="黑体"/>
          <w:b/>
          <w:color w:val="auto"/>
          <w:sz w:val="32"/>
          <w:szCs w:val="32"/>
        </w:rPr>
        <w:t>三、依申请公开和不予公开情况</w:t>
      </w:r>
    </w:p>
    <w:p>
      <w:pPr>
        <w:shd w:val="clear" w:color="auto" w:fill="FFFFFF"/>
        <w:spacing w:after="0" w:line="520" w:lineRule="exact"/>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201</w:t>
      </w:r>
      <w:r>
        <w:rPr>
          <w:rFonts w:hint="eastAsia" w:ascii="仿宋" w:hAnsi="仿宋" w:eastAsia="仿宋" w:cs="宋体"/>
          <w:color w:val="auto"/>
          <w:sz w:val="32"/>
          <w:szCs w:val="32"/>
          <w:lang w:val="en-US" w:eastAsia="zh-CN"/>
        </w:rPr>
        <w:t>9</w:t>
      </w:r>
      <w:r>
        <w:rPr>
          <w:rFonts w:hint="eastAsia" w:ascii="仿宋" w:hAnsi="仿宋" w:eastAsia="仿宋" w:cs="宋体"/>
          <w:color w:val="auto"/>
          <w:sz w:val="32"/>
          <w:szCs w:val="32"/>
        </w:rPr>
        <w:t>年9月1日至20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年8月31日期间，学院未接到依申请公开和不予公开信息的申请。</w:t>
      </w:r>
    </w:p>
    <w:p>
      <w:pPr>
        <w:shd w:val="clear" w:color="auto" w:fill="FFFFFF"/>
        <w:spacing w:after="0" w:line="520" w:lineRule="exact"/>
        <w:ind w:firstLine="643" w:firstLineChars="200"/>
        <w:jc w:val="both"/>
        <w:rPr>
          <w:rFonts w:ascii="黑体" w:hAnsi="黑体" w:eastAsia="黑体"/>
          <w:b/>
          <w:color w:val="auto"/>
          <w:sz w:val="32"/>
          <w:szCs w:val="32"/>
        </w:rPr>
      </w:pPr>
      <w:r>
        <w:rPr>
          <w:rFonts w:hint="eastAsia" w:ascii="黑体" w:hAnsi="黑体" w:eastAsia="黑体"/>
          <w:b/>
          <w:color w:val="auto"/>
          <w:sz w:val="32"/>
          <w:szCs w:val="32"/>
        </w:rPr>
        <w:t>四、对信息公开的评议情况</w:t>
      </w:r>
    </w:p>
    <w:p>
      <w:pPr>
        <w:shd w:val="clear" w:color="auto" w:fill="FFFFFF"/>
        <w:spacing w:after="0" w:line="520" w:lineRule="exact"/>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学院师生员工和社会公众对学校信息公开工作评价良好，认为学校较好的履行了信息公开义务，对于一些事关师生员工切身利益、具有社会影响力的应公开信息都能够通过正常渠道获知。</w:t>
      </w:r>
    </w:p>
    <w:p>
      <w:pPr>
        <w:shd w:val="clear" w:color="auto" w:fill="FFFFFF"/>
        <w:spacing w:after="0" w:line="520" w:lineRule="exact"/>
        <w:ind w:firstLine="643" w:firstLineChars="200"/>
        <w:jc w:val="both"/>
        <w:rPr>
          <w:rFonts w:ascii="黑体" w:hAnsi="黑体" w:eastAsia="黑体"/>
          <w:b/>
          <w:color w:val="auto"/>
          <w:sz w:val="32"/>
          <w:szCs w:val="32"/>
        </w:rPr>
      </w:pPr>
      <w:r>
        <w:rPr>
          <w:rFonts w:hint="eastAsia" w:ascii="黑体" w:hAnsi="黑体" w:eastAsia="黑体"/>
          <w:b/>
          <w:color w:val="auto"/>
          <w:sz w:val="32"/>
          <w:szCs w:val="32"/>
        </w:rPr>
        <w:t>五、因学校信息公开工作遭到举报的情况</w:t>
      </w:r>
    </w:p>
    <w:p>
      <w:pPr>
        <w:spacing w:after="0" w:line="520" w:lineRule="exact"/>
        <w:ind w:firstLine="549"/>
        <w:jc w:val="both"/>
        <w:rPr>
          <w:rFonts w:ascii="仿宋" w:hAnsi="仿宋" w:eastAsia="仿宋" w:cs="宋体"/>
          <w:color w:val="auto"/>
          <w:sz w:val="32"/>
          <w:szCs w:val="32"/>
        </w:rPr>
      </w:pPr>
      <w:r>
        <w:rPr>
          <w:rFonts w:hint="eastAsia" w:ascii="仿宋" w:hAnsi="仿宋" w:eastAsia="仿宋" w:cs="宋体"/>
          <w:color w:val="auto"/>
          <w:sz w:val="32"/>
          <w:szCs w:val="32"/>
        </w:rPr>
        <w:t>201</w:t>
      </w:r>
      <w:r>
        <w:rPr>
          <w:rFonts w:hint="eastAsia" w:ascii="仿宋" w:hAnsi="仿宋" w:eastAsia="仿宋" w:cs="宋体"/>
          <w:color w:val="auto"/>
          <w:sz w:val="32"/>
          <w:szCs w:val="32"/>
          <w:lang w:val="en-US" w:eastAsia="zh-CN"/>
        </w:rPr>
        <w:t>9</w:t>
      </w:r>
      <w:r>
        <w:rPr>
          <w:rFonts w:hint="eastAsia" w:ascii="仿宋" w:hAnsi="仿宋" w:eastAsia="仿宋" w:cs="宋体"/>
          <w:color w:val="auto"/>
          <w:sz w:val="32"/>
          <w:szCs w:val="32"/>
        </w:rPr>
        <w:t>年9月1日至20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年8月31日期间，学院未发生因信息公开工作而遭到举报、复议或诉讼的情况。</w:t>
      </w:r>
      <w:r>
        <w:rPr>
          <w:rFonts w:ascii="仿宋" w:hAnsi="仿宋" w:eastAsia="仿宋" w:cs="宋体"/>
          <w:color w:val="auto"/>
          <w:sz w:val="32"/>
          <w:szCs w:val="32"/>
        </w:rPr>
        <w:t xml:space="preserve"> </w:t>
      </w:r>
    </w:p>
    <w:p>
      <w:pPr>
        <w:shd w:val="clear" w:color="auto" w:fill="FFFFFF"/>
        <w:spacing w:after="0" w:line="520" w:lineRule="exact"/>
        <w:ind w:firstLine="643" w:firstLineChars="200"/>
        <w:jc w:val="both"/>
        <w:rPr>
          <w:rFonts w:ascii="黑体" w:hAnsi="黑体" w:eastAsia="黑体"/>
          <w:b/>
          <w:color w:val="auto"/>
          <w:sz w:val="32"/>
          <w:szCs w:val="32"/>
        </w:rPr>
      </w:pPr>
      <w:r>
        <w:rPr>
          <w:rFonts w:hint="eastAsia" w:ascii="黑体" w:hAnsi="黑体" w:eastAsia="黑体"/>
          <w:b/>
          <w:color w:val="auto"/>
          <w:sz w:val="32"/>
          <w:szCs w:val="32"/>
        </w:rPr>
        <w:t>六、信息公开工作存在的问题和改进措施</w:t>
      </w:r>
    </w:p>
    <w:p>
      <w:pPr>
        <w:shd w:val="clear" w:color="auto" w:fill="FFFFFF"/>
        <w:spacing w:after="0" w:line="520" w:lineRule="exact"/>
        <w:ind w:firstLine="640" w:firstLineChars="200"/>
        <w:jc w:val="both"/>
        <w:rPr>
          <w:rFonts w:hint="eastAsia" w:ascii="仿宋" w:hAnsi="仿宋" w:eastAsia="仿宋" w:cs="宋体"/>
          <w:color w:val="auto"/>
          <w:sz w:val="32"/>
          <w:szCs w:val="32"/>
        </w:rPr>
      </w:pPr>
      <w:r>
        <w:rPr>
          <w:rFonts w:hint="eastAsia" w:ascii="仿宋" w:hAnsi="仿宋" w:eastAsia="仿宋" w:cs="宋体"/>
          <w:color w:val="auto"/>
          <w:sz w:val="32"/>
          <w:szCs w:val="32"/>
        </w:rPr>
        <w:t>学院在推进信息公开工作规范化、常态化的同时，仍有很多方面的不足。</w:t>
      </w:r>
      <w:r>
        <w:rPr>
          <w:rFonts w:hint="eastAsia" w:ascii="仿宋" w:hAnsi="仿宋" w:eastAsia="仿宋" w:cs="宋体"/>
          <w:color w:val="auto"/>
          <w:sz w:val="32"/>
          <w:szCs w:val="32"/>
          <w:lang w:eastAsia="zh-CN"/>
        </w:rPr>
        <w:t>一是</w:t>
      </w:r>
      <w:r>
        <w:rPr>
          <w:rFonts w:hint="eastAsia" w:ascii="仿宋" w:hAnsi="仿宋" w:eastAsia="仿宋" w:cs="宋体"/>
          <w:color w:val="auto"/>
          <w:sz w:val="32"/>
          <w:szCs w:val="32"/>
        </w:rPr>
        <w:t>信息公开工作</w:t>
      </w:r>
      <w:r>
        <w:rPr>
          <w:rFonts w:hint="eastAsia" w:ascii="仿宋" w:hAnsi="仿宋" w:eastAsia="仿宋" w:cs="宋体"/>
          <w:color w:val="auto"/>
          <w:sz w:val="32"/>
          <w:szCs w:val="32"/>
          <w:lang w:eastAsia="zh-CN"/>
        </w:rPr>
        <w:t>存在滞后问题，内容更新不及时；二是</w:t>
      </w:r>
      <w:r>
        <w:rPr>
          <w:rFonts w:hint="eastAsia" w:ascii="仿宋" w:hAnsi="仿宋" w:eastAsia="仿宋" w:cs="宋体"/>
          <w:color w:val="auto"/>
          <w:sz w:val="32"/>
          <w:szCs w:val="32"/>
        </w:rPr>
        <w:t>部分系部对信息公开工作重视不够，信息公开内容不够全面</w:t>
      </w:r>
      <w:r>
        <w:rPr>
          <w:rFonts w:hint="eastAsia" w:ascii="仿宋" w:hAnsi="仿宋" w:eastAsia="仿宋" w:cs="宋体"/>
          <w:color w:val="auto"/>
          <w:sz w:val="32"/>
          <w:szCs w:val="32"/>
          <w:lang w:eastAsia="zh-CN"/>
        </w:rPr>
        <w:t>；三是</w:t>
      </w:r>
      <w:r>
        <w:rPr>
          <w:rFonts w:hint="eastAsia" w:ascii="仿宋" w:hAnsi="仿宋" w:eastAsia="仿宋" w:cs="宋体"/>
          <w:color w:val="auto"/>
          <w:sz w:val="32"/>
          <w:szCs w:val="32"/>
        </w:rPr>
        <w:t>深化信息公开的长效机制建设有待进一步加强和完善。</w:t>
      </w:r>
    </w:p>
    <w:p>
      <w:pPr>
        <w:shd w:val="clear" w:color="auto" w:fill="FFFFFF"/>
        <w:spacing w:after="0" w:line="520" w:lineRule="exact"/>
        <w:ind w:firstLine="640" w:firstLineChars="200"/>
        <w:jc w:val="both"/>
        <w:rPr>
          <w:rFonts w:hint="eastAsia" w:ascii="仿宋" w:hAnsi="仿宋" w:eastAsia="仿宋" w:cs="宋体"/>
          <w:color w:val="auto"/>
          <w:sz w:val="32"/>
          <w:szCs w:val="32"/>
        </w:rPr>
      </w:pPr>
      <w:r>
        <w:rPr>
          <w:rFonts w:hint="eastAsia" w:ascii="仿宋" w:hAnsi="仿宋" w:eastAsia="仿宋" w:cs="宋体"/>
          <w:color w:val="auto"/>
          <w:sz w:val="32"/>
          <w:szCs w:val="32"/>
        </w:rPr>
        <w:t>今后的工作中，学院将继续贯彻《高等学校信息公开办法》《教育部关于公布〈高等学校信息公开事项清单〉的通知》等相关文件精神，进一步提升信息公开的意识，拓展信息公开的渠道，加强对重点系部信息公开工作的指导，提高师生和社会公众对于学院信息获取的效率，满足师生和社会公众对于信息公开的需求。</w:t>
      </w:r>
      <w:r>
        <w:rPr>
          <w:rFonts w:hint="eastAsia" w:ascii="仿宋" w:hAnsi="仿宋" w:eastAsia="仿宋" w:cs="宋体"/>
          <w:b/>
          <w:bCs/>
          <w:color w:val="auto"/>
          <w:sz w:val="32"/>
          <w:szCs w:val="32"/>
        </w:rPr>
        <w:t>一是</w:t>
      </w:r>
      <w:r>
        <w:rPr>
          <w:rFonts w:hint="eastAsia" w:ascii="仿宋" w:hAnsi="仿宋" w:eastAsia="仿宋" w:cs="宋体"/>
          <w:color w:val="auto"/>
          <w:sz w:val="32"/>
          <w:szCs w:val="32"/>
        </w:rPr>
        <w:t>贯彻</w:t>
      </w:r>
      <w:r>
        <w:rPr>
          <w:rFonts w:hint="eastAsia" w:ascii="仿宋" w:hAnsi="仿宋" w:eastAsia="仿宋" w:cs="宋体"/>
          <w:color w:val="auto"/>
          <w:sz w:val="32"/>
          <w:szCs w:val="32"/>
          <w:lang w:eastAsia="zh-CN"/>
        </w:rPr>
        <w:t>落实</w:t>
      </w:r>
      <w:r>
        <w:rPr>
          <w:rFonts w:hint="eastAsia" w:ascii="仿宋" w:hAnsi="仿宋" w:eastAsia="仿宋" w:cs="宋体"/>
          <w:color w:val="auto"/>
          <w:sz w:val="32"/>
          <w:szCs w:val="32"/>
        </w:rPr>
        <w:t>上级关于信息公开的相关要求，进一步加强信息公开工作的宣传培训，强化相关部门及工作人员信息公开意识，不断提升工作人员的理论水平和业务能力。</w:t>
      </w:r>
      <w:r>
        <w:rPr>
          <w:rFonts w:hint="eastAsia" w:ascii="仿宋" w:hAnsi="仿宋" w:eastAsia="仿宋" w:cs="宋体"/>
          <w:b/>
          <w:bCs/>
          <w:color w:val="auto"/>
          <w:sz w:val="32"/>
          <w:szCs w:val="32"/>
        </w:rPr>
        <w:t>二是</w:t>
      </w:r>
      <w:r>
        <w:rPr>
          <w:rFonts w:hint="eastAsia" w:ascii="仿宋" w:hAnsi="仿宋" w:eastAsia="仿宋" w:cs="宋体"/>
          <w:color w:val="auto"/>
          <w:sz w:val="32"/>
          <w:szCs w:val="32"/>
        </w:rPr>
        <w:t>提高信息公开工作制度化、规范化水平</w:t>
      </w:r>
      <w:r>
        <w:rPr>
          <w:rFonts w:hint="eastAsia" w:ascii="仿宋" w:hAnsi="仿宋" w:eastAsia="仿宋" w:cs="宋体"/>
          <w:color w:val="auto"/>
          <w:sz w:val="32"/>
          <w:szCs w:val="32"/>
          <w:lang w:eastAsia="zh-CN"/>
        </w:rPr>
        <w:t>，认真</w:t>
      </w:r>
      <w:r>
        <w:rPr>
          <w:rFonts w:hint="eastAsia" w:ascii="仿宋" w:hAnsi="仿宋" w:eastAsia="仿宋" w:cs="宋体"/>
          <w:color w:val="auto"/>
          <w:sz w:val="32"/>
          <w:szCs w:val="32"/>
        </w:rPr>
        <w:t>梳理“公开事项清单”所列各事项，充分发挥各系部的主动性，不断提高信息收集、信息公开的积极性。</w:t>
      </w:r>
      <w:r>
        <w:rPr>
          <w:rFonts w:hint="eastAsia" w:ascii="仿宋" w:hAnsi="仿宋" w:eastAsia="仿宋" w:cs="宋体"/>
          <w:b/>
          <w:bCs/>
          <w:color w:val="auto"/>
          <w:sz w:val="32"/>
          <w:szCs w:val="32"/>
        </w:rPr>
        <w:t>三是</w:t>
      </w:r>
      <w:r>
        <w:rPr>
          <w:rFonts w:hint="eastAsia" w:ascii="仿宋" w:hAnsi="仿宋" w:eastAsia="仿宋" w:cs="宋体"/>
          <w:color w:val="auto"/>
          <w:sz w:val="32"/>
          <w:szCs w:val="32"/>
        </w:rPr>
        <w:t>进一步健全和落实信息公开工作监督检查、考核评估等机制，建立学校信息公开内容审查和更新维护、考核检查等工作制度，保障</w:t>
      </w:r>
      <w:r>
        <w:rPr>
          <w:rFonts w:hint="eastAsia" w:ascii="仿宋" w:hAnsi="仿宋" w:eastAsia="仿宋" w:cs="宋体"/>
          <w:color w:val="auto"/>
          <w:sz w:val="32"/>
          <w:szCs w:val="32"/>
          <w:lang w:eastAsia="zh-CN"/>
        </w:rPr>
        <w:t>开展</w:t>
      </w:r>
      <w:r>
        <w:rPr>
          <w:rFonts w:hint="eastAsia" w:ascii="仿宋" w:hAnsi="仿宋" w:eastAsia="仿宋" w:cs="宋体"/>
          <w:color w:val="auto"/>
          <w:sz w:val="32"/>
          <w:szCs w:val="32"/>
        </w:rPr>
        <w:t>信息公开工作</w:t>
      </w:r>
      <w:r>
        <w:rPr>
          <w:rFonts w:hint="eastAsia" w:ascii="仿宋" w:hAnsi="仿宋" w:eastAsia="仿宋" w:cs="宋体"/>
          <w:color w:val="auto"/>
          <w:sz w:val="32"/>
          <w:szCs w:val="32"/>
          <w:lang w:eastAsia="zh-CN"/>
        </w:rPr>
        <w:t>有序规范开展。</w:t>
      </w:r>
    </w:p>
    <w:p>
      <w:pPr>
        <w:shd w:val="clear" w:color="auto" w:fill="FFFFFF"/>
        <w:spacing w:after="0" w:line="520" w:lineRule="exact"/>
        <w:ind w:firstLine="5280" w:firstLineChars="1650"/>
        <w:jc w:val="both"/>
        <w:rPr>
          <w:rFonts w:ascii="仿宋" w:hAnsi="仿宋" w:eastAsia="仿宋" w:cs="宋体"/>
          <w:color w:val="333333"/>
          <w:sz w:val="32"/>
          <w:szCs w:val="32"/>
        </w:rPr>
      </w:pPr>
      <w:r>
        <w:rPr>
          <w:rFonts w:hint="eastAsia" w:ascii="仿宋" w:hAnsi="仿宋" w:eastAsia="仿宋" w:cs="宋体"/>
          <w:color w:val="333333"/>
          <w:sz w:val="32"/>
          <w:szCs w:val="32"/>
        </w:rPr>
        <w:t>沙洲职业工学院</w:t>
      </w:r>
    </w:p>
    <w:p>
      <w:pPr>
        <w:shd w:val="clear" w:color="auto" w:fill="FFFFFF"/>
        <w:spacing w:after="0" w:line="520" w:lineRule="exact"/>
        <w:ind w:firstLine="5120" w:firstLineChars="1600"/>
        <w:jc w:val="both"/>
        <w:rPr>
          <w:rFonts w:ascii="仿宋" w:hAnsi="仿宋" w:eastAsia="仿宋" w:cs="宋体"/>
          <w:color w:val="333333"/>
          <w:sz w:val="32"/>
          <w:szCs w:val="32"/>
        </w:rPr>
      </w:pPr>
      <w:r>
        <w:rPr>
          <w:rFonts w:hint="eastAsia" w:ascii="仿宋" w:hAnsi="仿宋" w:eastAsia="仿宋" w:cs="宋体"/>
          <w:color w:val="333333"/>
          <w:sz w:val="32"/>
          <w:szCs w:val="32"/>
        </w:rPr>
        <w:t>20</w:t>
      </w:r>
      <w:r>
        <w:rPr>
          <w:rFonts w:hint="eastAsia" w:ascii="仿宋" w:hAnsi="仿宋" w:eastAsia="仿宋" w:cs="宋体"/>
          <w:color w:val="333333"/>
          <w:sz w:val="32"/>
          <w:szCs w:val="32"/>
          <w:lang w:val="en-US" w:eastAsia="zh-CN"/>
        </w:rPr>
        <w:t>20</w:t>
      </w:r>
      <w:r>
        <w:rPr>
          <w:rFonts w:hint="eastAsia" w:ascii="仿宋" w:hAnsi="仿宋" w:eastAsia="仿宋" w:cs="宋体"/>
          <w:color w:val="333333"/>
          <w:sz w:val="32"/>
          <w:szCs w:val="32"/>
        </w:rPr>
        <w:t>年</w:t>
      </w:r>
      <w:r>
        <w:rPr>
          <w:rFonts w:hint="eastAsia" w:ascii="仿宋" w:hAnsi="仿宋" w:eastAsia="仿宋" w:cs="宋体"/>
          <w:color w:val="333333"/>
          <w:sz w:val="32"/>
          <w:szCs w:val="32"/>
          <w:lang w:val="en-US" w:eastAsia="zh-CN"/>
        </w:rPr>
        <w:t>11</w:t>
      </w:r>
      <w:r>
        <w:rPr>
          <w:rFonts w:hint="eastAsia" w:ascii="仿宋" w:hAnsi="仿宋" w:eastAsia="仿宋" w:cs="宋体"/>
          <w:color w:val="333333"/>
          <w:sz w:val="32"/>
          <w:szCs w:val="32"/>
        </w:rPr>
        <w:t>月</w:t>
      </w:r>
      <w:r>
        <w:rPr>
          <w:rFonts w:hint="eastAsia" w:ascii="仿宋" w:hAnsi="仿宋" w:eastAsia="仿宋" w:cs="宋体"/>
          <w:color w:val="333333"/>
          <w:sz w:val="32"/>
          <w:szCs w:val="32"/>
          <w:lang w:val="en-US" w:eastAsia="zh-CN"/>
        </w:rPr>
        <w:t>16</w:t>
      </w:r>
      <w:r>
        <w:rPr>
          <w:rFonts w:hint="eastAsia" w:ascii="仿宋" w:hAnsi="仿宋" w:eastAsia="仿宋" w:cs="宋体"/>
          <w:color w:val="333333"/>
          <w:sz w:val="32"/>
          <w:szCs w:val="32"/>
        </w:rPr>
        <w:t>日</w:t>
      </w:r>
    </w:p>
    <w:p>
      <w:pPr>
        <w:shd w:val="clear" w:color="auto" w:fill="FFFFFF"/>
        <w:spacing w:after="0" w:line="520" w:lineRule="exact"/>
        <w:ind w:firstLine="5120" w:firstLineChars="1600"/>
        <w:jc w:val="both"/>
        <w:rPr>
          <w:rFonts w:ascii="仿宋" w:hAnsi="仿宋" w:eastAsia="仿宋" w:cs="宋体"/>
          <w:color w:val="333333"/>
          <w:sz w:val="32"/>
          <w:szCs w:val="32"/>
        </w:rPr>
      </w:pPr>
    </w:p>
    <w:p>
      <w:pPr>
        <w:shd w:val="clear" w:color="auto" w:fill="FFFFFF"/>
        <w:spacing w:after="0" w:line="520" w:lineRule="exact"/>
        <w:ind w:firstLine="5120" w:firstLineChars="1600"/>
        <w:jc w:val="both"/>
        <w:rPr>
          <w:rFonts w:ascii="仿宋" w:hAnsi="仿宋" w:eastAsia="仿宋" w:cs="宋体"/>
          <w:color w:val="333333"/>
          <w:sz w:val="32"/>
          <w:szCs w:val="32"/>
        </w:rPr>
      </w:pPr>
    </w:p>
    <w:p>
      <w:pPr>
        <w:shd w:val="clear" w:color="auto" w:fill="FFFFFF"/>
        <w:spacing w:after="0" w:line="520" w:lineRule="exact"/>
        <w:rPr>
          <w:rFonts w:ascii="仿宋" w:hAnsi="仿宋" w:eastAsia="仿宋" w:cs="宋体"/>
          <w:b/>
          <w:color w:val="333333"/>
          <w:sz w:val="28"/>
          <w:szCs w:val="28"/>
        </w:rPr>
      </w:pPr>
      <w:r>
        <w:rPr>
          <w:rFonts w:hint="eastAsia" w:ascii="仿宋" w:hAnsi="仿宋" w:eastAsia="仿宋" w:cs="宋体"/>
          <w:b/>
          <w:color w:val="333333"/>
          <w:sz w:val="28"/>
          <w:szCs w:val="28"/>
        </w:rPr>
        <w:t>附件：</w:t>
      </w:r>
    </w:p>
    <w:p>
      <w:pPr>
        <w:shd w:val="clear" w:color="auto" w:fill="FFFFFF"/>
        <w:spacing w:after="0" w:line="520" w:lineRule="exact"/>
        <w:rPr>
          <w:rFonts w:ascii="仿宋" w:hAnsi="仿宋" w:eastAsia="仿宋" w:cs="宋体"/>
          <w:b/>
          <w:color w:val="333333"/>
          <w:sz w:val="28"/>
          <w:szCs w:val="28"/>
        </w:rPr>
      </w:pPr>
      <w:r>
        <w:rPr>
          <w:rFonts w:hint="eastAsia" w:ascii="仿宋" w:hAnsi="仿宋" w:eastAsia="仿宋" w:cs="宋体"/>
          <w:b/>
          <w:color w:val="333333"/>
          <w:sz w:val="28"/>
          <w:szCs w:val="28"/>
        </w:rPr>
        <w:t>1.沙洲职业工学院</w:t>
      </w:r>
      <w:r>
        <w:rPr>
          <w:rFonts w:ascii="仿宋" w:hAnsi="仿宋" w:eastAsia="仿宋" w:cs="宋体"/>
          <w:b/>
          <w:color w:val="333333"/>
          <w:sz w:val="28"/>
          <w:szCs w:val="28"/>
        </w:rPr>
        <w:t>信息公开事项清单及链接（201</w:t>
      </w:r>
      <w:r>
        <w:rPr>
          <w:rFonts w:hint="eastAsia" w:ascii="仿宋" w:hAnsi="仿宋" w:eastAsia="仿宋" w:cs="宋体"/>
          <w:b/>
          <w:color w:val="333333"/>
          <w:sz w:val="28"/>
          <w:szCs w:val="28"/>
          <w:lang w:val="en-US" w:eastAsia="zh-CN"/>
        </w:rPr>
        <w:t>9</w:t>
      </w:r>
      <w:r>
        <w:rPr>
          <w:rFonts w:ascii="仿宋" w:hAnsi="仿宋" w:eastAsia="仿宋" w:cs="宋体"/>
          <w:b/>
          <w:color w:val="333333"/>
          <w:sz w:val="28"/>
          <w:szCs w:val="28"/>
        </w:rPr>
        <w:t>-20</w:t>
      </w:r>
      <w:r>
        <w:rPr>
          <w:rFonts w:hint="eastAsia" w:ascii="仿宋" w:hAnsi="仿宋" w:eastAsia="仿宋" w:cs="宋体"/>
          <w:b/>
          <w:color w:val="333333"/>
          <w:sz w:val="28"/>
          <w:szCs w:val="28"/>
          <w:lang w:val="en-US" w:eastAsia="zh-CN"/>
        </w:rPr>
        <w:t>20</w:t>
      </w:r>
      <w:r>
        <w:rPr>
          <w:rFonts w:ascii="仿宋" w:hAnsi="仿宋" w:eastAsia="仿宋" w:cs="宋体"/>
          <w:b/>
          <w:color w:val="333333"/>
          <w:sz w:val="28"/>
          <w:szCs w:val="28"/>
        </w:rPr>
        <w:t>学年度）</w:t>
      </w:r>
    </w:p>
    <w:p>
      <w:pPr>
        <w:shd w:val="clear" w:color="auto" w:fill="FFFFFF"/>
        <w:spacing w:after="0" w:line="520" w:lineRule="exact"/>
        <w:ind w:firstLine="5120" w:firstLineChars="1600"/>
        <w:jc w:val="both"/>
        <w:rPr>
          <w:rFonts w:ascii="仿宋" w:hAnsi="仿宋" w:eastAsia="仿宋" w:cs="宋体"/>
          <w:color w:val="333333"/>
          <w:sz w:val="32"/>
          <w:szCs w:val="32"/>
        </w:rPr>
      </w:pPr>
    </w:p>
    <w:p>
      <w:pPr>
        <w:shd w:val="clear" w:color="auto" w:fill="FFFFFF"/>
        <w:spacing w:after="0" w:line="520" w:lineRule="exact"/>
        <w:ind w:firstLine="5120" w:firstLineChars="1600"/>
        <w:jc w:val="both"/>
        <w:rPr>
          <w:rFonts w:ascii="仿宋" w:hAnsi="仿宋" w:eastAsia="仿宋" w:cs="宋体"/>
          <w:color w:val="333333"/>
          <w:sz w:val="32"/>
          <w:szCs w:val="32"/>
        </w:rPr>
      </w:pPr>
    </w:p>
    <w:p>
      <w:pPr>
        <w:shd w:val="clear" w:color="auto" w:fill="FFFFFF"/>
        <w:spacing w:after="0" w:line="520" w:lineRule="exact"/>
        <w:ind w:firstLine="5120" w:firstLineChars="1600"/>
        <w:jc w:val="both"/>
        <w:rPr>
          <w:rFonts w:ascii="仿宋" w:hAnsi="仿宋" w:eastAsia="仿宋" w:cs="宋体"/>
          <w:color w:val="333333"/>
          <w:sz w:val="32"/>
          <w:szCs w:val="32"/>
        </w:rPr>
      </w:pPr>
    </w:p>
    <w:p>
      <w:pPr>
        <w:shd w:val="clear" w:color="auto" w:fill="FFFFFF"/>
        <w:spacing w:after="0" w:line="520" w:lineRule="exact"/>
        <w:ind w:firstLine="5120" w:firstLineChars="1600"/>
        <w:jc w:val="both"/>
        <w:rPr>
          <w:rFonts w:ascii="仿宋" w:hAnsi="仿宋" w:eastAsia="仿宋" w:cs="宋体"/>
          <w:color w:val="333333"/>
          <w:sz w:val="32"/>
          <w:szCs w:val="32"/>
        </w:rPr>
      </w:pPr>
    </w:p>
    <w:p>
      <w:pPr>
        <w:shd w:val="clear" w:color="auto" w:fill="FFFFFF"/>
        <w:spacing w:after="0" w:line="520" w:lineRule="exact"/>
        <w:ind w:firstLine="5120" w:firstLineChars="1600"/>
        <w:jc w:val="both"/>
        <w:rPr>
          <w:rFonts w:ascii="仿宋" w:hAnsi="仿宋" w:eastAsia="仿宋" w:cs="宋体"/>
          <w:color w:val="333333"/>
          <w:sz w:val="32"/>
          <w:szCs w:val="32"/>
        </w:rPr>
      </w:pPr>
    </w:p>
    <w:p>
      <w:pPr>
        <w:shd w:val="clear" w:color="auto" w:fill="FFFFFF"/>
        <w:spacing w:after="0" w:line="520" w:lineRule="exact"/>
        <w:jc w:val="center"/>
        <w:rPr>
          <w:rFonts w:ascii="仿宋" w:hAnsi="仿宋" w:eastAsia="仿宋" w:cs="宋体"/>
          <w:b/>
          <w:color w:val="333333"/>
          <w:sz w:val="36"/>
          <w:szCs w:val="36"/>
        </w:rPr>
      </w:pPr>
      <w:r>
        <w:rPr>
          <w:rFonts w:hint="eastAsia" w:ascii="仿宋" w:hAnsi="仿宋" w:eastAsia="仿宋" w:cs="宋体"/>
          <w:b/>
          <w:color w:val="333333"/>
          <w:sz w:val="36"/>
          <w:szCs w:val="36"/>
        </w:rPr>
        <w:t>沙洲职业工学院</w:t>
      </w:r>
      <w:r>
        <w:rPr>
          <w:rFonts w:ascii="仿宋" w:hAnsi="仿宋" w:eastAsia="仿宋" w:cs="宋体"/>
          <w:b/>
          <w:color w:val="333333"/>
          <w:sz w:val="36"/>
          <w:szCs w:val="36"/>
        </w:rPr>
        <w:t>信息公开事项清单及链接</w:t>
      </w:r>
    </w:p>
    <w:p>
      <w:pPr>
        <w:shd w:val="clear" w:color="auto" w:fill="FFFFFF"/>
        <w:spacing w:after="0" w:line="520" w:lineRule="exact"/>
        <w:jc w:val="center"/>
        <w:rPr>
          <w:rFonts w:ascii="仿宋" w:hAnsi="仿宋" w:eastAsia="仿宋" w:cs="宋体"/>
          <w:b/>
          <w:color w:val="333333"/>
          <w:sz w:val="28"/>
          <w:szCs w:val="28"/>
        </w:rPr>
      </w:pPr>
      <w:r>
        <w:rPr>
          <w:rFonts w:ascii="仿宋" w:hAnsi="仿宋" w:eastAsia="仿宋" w:cs="宋体"/>
          <w:b/>
          <w:color w:val="333333"/>
          <w:sz w:val="28"/>
          <w:szCs w:val="28"/>
        </w:rPr>
        <w:t>（201</w:t>
      </w:r>
      <w:r>
        <w:rPr>
          <w:rFonts w:hint="eastAsia" w:ascii="仿宋" w:hAnsi="仿宋" w:eastAsia="仿宋" w:cs="宋体"/>
          <w:b/>
          <w:color w:val="333333"/>
          <w:sz w:val="28"/>
          <w:szCs w:val="28"/>
          <w:lang w:val="en-US" w:eastAsia="zh-CN"/>
        </w:rPr>
        <w:t>9</w:t>
      </w:r>
      <w:r>
        <w:rPr>
          <w:rFonts w:ascii="仿宋" w:hAnsi="仿宋" w:eastAsia="仿宋" w:cs="宋体"/>
          <w:b/>
          <w:color w:val="333333"/>
          <w:sz w:val="28"/>
          <w:szCs w:val="28"/>
        </w:rPr>
        <w:t>-20</w:t>
      </w:r>
      <w:r>
        <w:rPr>
          <w:rFonts w:hint="eastAsia" w:ascii="仿宋" w:hAnsi="仿宋" w:eastAsia="仿宋" w:cs="宋体"/>
          <w:b/>
          <w:color w:val="333333"/>
          <w:sz w:val="28"/>
          <w:szCs w:val="28"/>
          <w:lang w:val="en-US" w:eastAsia="zh-CN"/>
        </w:rPr>
        <w:t>20</w:t>
      </w:r>
      <w:r>
        <w:rPr>
          <w:rFonts w:ascii="仿宋" w:hAnsi="仿宋" w:eastAsia="仿宋" w:cs="宋体"/>
          <w:b/>
          <w:color w:val="333333"/>
          <w:sz w:val="28"/>
          <w:szCs w:val="28"/>
        </w:rPr>
        <w:t>学年度）</w:t>
      </w:r>
    </w:p>
    <w:p>
      <w:pPr>
        <w:shd w:val="clear" w:color="auto" w:fill="FFFFFF"/>
        <w:spacing w:after="0" w:line="520" w:lineRule="exact"/>
        <w:ind w:firstLine="4498" w:firstLineChars="1600"/>
        <w:jc w:val="both"/>
        <w:rPr>
          <w:rFonts w:ascii="仿宋" w:hAnsi="仿宋" w:eastAsia="仿宋" w:cs="宋体"/>
          <w:b/>
          <w:color w:val="333333"/>
          <w:sz w:val="28"/>
          <w:szCs w:val="28"/>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vAlign w:val="center"/>
          </w:tcPr>
          <w:p>
            <w:pPr>
              <w:widowControl w:val="0"/>
              <w:spacing w:after="0"/>
              <w:jc w:val="center"/>
              <w:rPr>
                <w:rFonts w:ascii="黑体" w:hAnsi="黑体" w:eastAsia="黑体" w:cs="黑体"/>
                <w:sz w:val="28"/>
                <w:szCs w:val="28"/>
              </w:rPr>
            </w:pPr>
            <w:r>
              <w:rPr>
                <w:rFonts w:hint="eastAsia" w:ascii="黑体" w:hAnsi="黑体" w:eastAsia="黑体" w:cs="黑体"/>
                <w:sz w:val="28"/>
                <w:szCs w:val="28"/>
              </w:rPr>
              <w:t>类   别</w:t>
            </w:r>
          </w:p>
        </w:tc>
        <w:tc>
          <w:tcPr>
            <w:tcW w:w="2551" w:type="dxa"/>
            <w:vAlign w:val="center"/>
          </w:tcPr>
          <w:p>
            <w:pPr>
              <w:widowControl w:val="0"/>
              <w:spacing w:after="0"/>
              <w:jc w:val="center"/>
              <w:rPr>
                <w:rFonts w:ascii="黑体" w:hAnsi="黑体" w:eastAsia="黑体" w:cs="黑体"/>
                <w:sz w:val="28"/>
                <w:szCs w:val="28"/>
              </w:rPr>
            </w:pPr>
            <w:r>
              <w:rPr>
                <w:rFonts w:hint="eastAsia" w:ascii="黑体" w:hAnsi="黑体" w:eastAsia="黑体" w:cs="黑体"/>
                <w:sz w:val="28"/>
                <w:szCs w:val="28"/>
              </w:rPr>
              <w:t>公开事项</w:t>
            </w:r>
          </w:p>
        </w:tc>
        <w:tc>
          <w:tcPr>
            <w:tcW w:w="4678" w:type="dxa"/>
            <w:vAlign w:val="center"/>
          </w:tcPr>
          <w:p>
            <w:pPr>
              <w:widowControl w:val="0"/>
              <w:spacing w:after="0"/>
              <w:jc w:val="center"/>
              <w:rPr>
                <w:rFonts w:ascii="黑体" w:hAnsi="黑体" w:eastAsia="黑体" w:cs="黑体"/>
                <w:sz w:val="28"/>
                <w:szCs w:val="28"/>
              </w:rPr>
            </w:pPr>
            <w:r>
              <w:rPr>
                <w:rFonts w:hint="eastAsia" w:ascii="黑体" w:hAnsi="黑体" w:eastAsia="黑体" w:cs="黑体"/>
                <w:sz w:val="28"/>
                <w:szCs w:val="28"/>
              </w:rPr>
              <w:t>链接地址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jc w:val="center"/>
              <w:rPr>
                <w:rFonts w:ascii="仿宋" w:hAnsi="仿宋" w:eastAsia="仿宋" w:cs="黑体"/>
                <w:sz w:val="32"/>
                <w:szCs w:val="32"/>
              </w:rPr>
            </w:pPr>
            <w:r>
              <w:rPr>
                <w:rFonts w:hint="eastAsia" w:ascii="仿宋" w:hAnsi="仿宋" w:eastAsia="仿宋" w:cs="黑体"/>
                <w:sz w:val="32"/>
                <w:szCs w:val="32"/>
              </w:rPr>
              <w:t>基本信息</w:t>
            </w: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办学基本情况</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http://info.szit.edu.cn/website/jbxx/012001/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学院章程制度</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http://info.szit.edu.cn/website/jbxx/012002/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教职工代表大会</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http://info.szit.edu.cn/website/jbxx/012003/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学术委员会</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http://info.szit.edu.cn/website/jbxx/012004/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发展规划要点</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http://info.szit.edu.cn/website/jbxx/012005/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信息公开报告</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http://info.szit.edu.cn/website/jbxx/012006/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jc w:val="center"/>
              <w:rPr>
                <w:rFonts w:ascii="仿宋" w:hAnsi="仿宋" w:eastAsia="仿宋" w:cs="黑体"/>
                <w:sz w:val="32"/>
                <w:szCs w:val="32"/>
              </w:rPr>
            </w:pPr>
            <w:r>
              <w:rPr>
                <w:rFonts w:hint="eastAsia" w:ascii="仿宋" w:hAnsi="仿宋" w:eastAsia="仿宋" w:cs="黑体"/>
                <w:sz w:val="32"/>
                <w:szCs w:val="32"/>
              </w:rPr>
              <w:t>招生考试</w:t>
            </w: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学院招生网</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http://info.szit.edu.cn/website/zsks/013001/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招生章程办法计划</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http://info.szit.edu.cn/website/zsks/013002/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特殊类型招生</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http://info.szit.edu.cn/website/zsks/013003/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录取查询及录取情况</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http://info.szit.edu.cn/website/zsks/013004/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招生咨询申诉及新生复查</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http://info.szit.edu.cn/website/zsks/013005/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jc w:val="center"/>
              <w:rPr>
                <w:rFonts w:ascii="仿宋" w:hAnsi="仿宋" w:eastAsia="仿宋" w:cs="黑体"/>
                <w:sz w:val="32"/>
                <w:szCs w:val="32"/>
              </w:rPr>
            </w:pPr>
            <w:r>
              <w:rPr>
                <w:rFonts w:hint="eastAsia" w:ascii="仿宋" w:hAnsi="仿宋" w:eastAsia="仿宋" w:cs="黑体"/>
                <w:sz w:val="32"/>
                <w:szCs w:val="32"/>
              </w:rPr>
              <w:t>财务资产</w:t>
            </w: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管理制度</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http://info.szit.edu.cn/website/cwzc/014001/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受赠财产</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http://info.szit.edu.cn/website/cwzc/014002/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企业资产</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http://info.szit.edu.cn/website/cwzc/014003/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采购招标</w:t>
            </w:r>
          </w:p>
        </w:tc>
        <w:tc>
          <w:tcPr>
            <w:tcW w:w="4678" w:type="dxa"/>
          </w:tcPr>
          <w:p>
            <w:pPr>
              <w:widowControl w:val="0"/>
              <w:spacing w:after="0"/>
              <w:jc w:val="both"/>
              <w:rPr>
                <w:rFonts w:ascii="仿宋" w:hAnsi="仿宋" w:eastAsia="仿宋" w:cs="Times New Roman"/>
                <w:sz w:val="20"/>
                <w:szCs w:val="20"/>
              </w:rPr>
            </w:pPr>
            <w:r>
              <w:rPr>
                <w:rFonts w:hint="eastAsia" w:ascii="仿宋" w:hAnsi="仿宋" w:eastAsia="仿宋" w:cs="Times New Roman"/>
                <w:sz w:val="20"/>
                <w:szCs w:val="20"/>
              </w:rPr>
              <w:t>h</w:t>
            </w:r>
            <w:r>
              <w:rPr>
                <w:rFonts w:ascii="仿宋" w:hAnsi="仿宋" w:eastAsia="仿宋" w:cs="Times New Roman"/>
                <w:sz w:val="20"/>
                <w:szCs w:val="20"/>
              </w:rPr>
              <w:t>ttp://info.szit.edu.cn/website/cwzc/014004/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财务管理</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http://info.szit.edu.cn/website/cwzc/014005/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jc w:val="center"/>
              <w:rPr>
                <w:rFonts w:ascii="仿宋" w:hAnsi="仿宋" w:eastAsia="仿宋" w:cs="黑体"/>
                <w:sz w:val="32"/>
                <w:szCs w:val="32"/>
              </w:rPr>
            </w:pPr>
            <w:r>
              <w:rPr>
                <w:rFonts w:hint="eastAsia" w:ascii="仿宋" w:hAnsi="仿宋" w:eastAsia="仿宋" w:cs="黑体"/>
                <w:sz w:val="32"/>
                <w:szCs w:val="32"/>
              </w:rPr>
              <w:t>人事师资</w:t>
            </w: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组织干部</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http://info.szit.edu.cn/website/rssz/015001/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人事岗位</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http://info.szit.edu.cn/website/rssz/015002/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jc w:val="center"/>
              <w:rPr>
                <w:rFonts w:ascii="仿宋" w:hAnsi="仿宋" w:eastAsia="仿宋" w:cs="黑体"/>
                <w:sz w:val="32"/>
                <w:szCs w:val="32"/>
              </w:rPr>
            </w:pPr>
            <w:r>
              <w:rPr>
                <w:rFonts w:hint="eastAsia" w:ascii="仿宋" w:hAnsi="仿宋" w:eastAsia="仿宋" w:cs="黑体"/>
                <w:sz w:val="32"/>
                <w:szCs w:val="32"/>
              </w:rPr>
              <w:t>教学质量</w:t>
            </w: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师生情况</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http://info.szit.edu.cn/website/jxzl/016001/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专业建设</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http://info.szit.edu.cn/website/jxzl/016002/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开设课程</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http://info.szit.edu.cn/website/jxzl/016003/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就业创业</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http://info.szit.edu.cn/website/jxzl/016004/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毕业生情况</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http://info.szit.edu.cn/website/jxzl/016005/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jc w:val="center"/>
              <w:rPr>
                <w:rFonts w:ascii="仿宋" w:hAnsi="仿宋" w:eastAsia="仿宋" w:cs="黑体"/>
                <w:sz w:val="32"/>
                <w:szCs w:val="32"/>
              </w:rPr>
            </w:pPr>
            <w:r>
              <w:rPr>
                <w:rFonts w:hint="eastAsia" w:ascii="仿宋" w:hAnsi="仿宋" w:eastAsia="仿宋" w:cs="黑体"/>
                <w:sz w:val="32"/>
                <w:szCs w:val="32"/>
              </w:rPr>
              <w:t>学生管理</w:t>
            </w: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学籍管理</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http://info.szit.edu.cn/website/xsgl/017001/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奖学金管理</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http://info.szit.edu.cn/website/xsgl/017002/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助学金管理</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http://info.szit.edu.cn/website/xsgl/017003/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学费减免管理</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http://info.szit.edu.cn/website/xsgl/017004/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助学贷款管理</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http://info.szit.edu.cn/website/xsgl/017005/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勤工俭学管理</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http://info.szit.edu.cn/website/xsgl/017006/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学生奖励与处罚办法</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http://info.szit.edu.cn/website/xsgl/017007/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学生申诉办法</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http://info.szit.edu.cn/website/xsgl/017008/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jc w:val="center"/>
              <w:rPr>
                <w:rFonts w:ascii="仿宋" w:hAnsi="仿宋" w:eastAsia="仿宋" w:cs="黑体"/>
                <w:sz w:val="32"/>
                <w:szCs w:val="32"/>
              </w:rPr>
            </w:pPr>
            <w:r>
              <w:rPr>
                <w:rFonts w:hint="eastAsia" w:ascii="仿宋" w:hAnsi="仿宋" w:eastAsia="仿宋" w:cs="黑体"/>
                <w:sz w:val="32"/>
                <w:szCs w:val="32"/>
              </w:rPr>
              <w:t>学风建设</w:t>
            </w: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学风建设</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http://info.szit.edu.cn/website/xfjs/018001/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学术规范</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http://info.szit.edu.cn/website/xfjs/018002/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6" w:type="dxa"/>
            <w:vMerge w:val="restart"/>
            <w:vAlign w:val="center"/>
          </w:tcPr>
          <w:p>
            <w:pPr>
              <w:widowControl w:val="0"/>
              <w:spacing w:after="0"/>
              <w:jc w:val="center"/>
              <w:rPr>
                <w:rFonts w:ascii="仿宋" w:hAnsi="仿宋" w:eastAsia="仿宋" w:cs="黑体"/>
                <w:sz w:val="32"/>
                <w:szCs w:val="32"/>
              </w:rPr>
            </w:pPr>
            <w:r>
              <w:rPr>
                <w:rFonts w:hint="eastAsia" w:ascii="仿宋" w:hAnsi="仿宋" w:eastAsia="仿宋" w:cs="黑体"/>
                <w:sz w:val="32"/>
                <w:szCs w:val="32"/>
              </w:rPr>
              <w:t>对外合作</w:t>
            </w: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中外合作办学</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http://info.szit.edu.cn/website/dwhz/019001/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val="0"/>
              <w:spacing w:after="0"/>
              <w:jc w:val="center"/>
              <w:rPr>
                <w:rFonts w:ascii="仿宋" w:hAnsi="仿宋" w:eastAsia="仿宋" w:cs="黑体"/>
                <w:sz w:val="32"/>
                <w:szCs w:val="32"/>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留学生管理</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http://info.szit.edu.cn/website/dwhz/019002/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widowControl w:val="0"/>
              <w:spacing w:after="0"/>
              <w:jc w:val="center"/>
              <w:rPr>
                <w:rFonts w:ascii="仿宋" w:hAnsi="仿宋" w:eastAsia="仿宋" w:cs="黑体"/>
                <w:sz w:val="32"/>
                <w:szCs w:val="32"/>
              </w:rPr>
            </w:pPr>
            <w:r>
              <w:rPr>
                <w:rFonts w:hint="eastAsia" w:ascii="仿宋" w:hAnsi="仿宋" w:eastAsia="仿宋" w:cs="黑体"/>
                <w:sz w:val="32"/>
                <w:szCs w:val="32"/>
              </w:rPr>
              <w:t>其他信息</w:t>
            </w: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巡视工作情况</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http://info.szit.edu.cn/website/qtxx/020001/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widowControl w:val="0"/>
              <w:spacing w:after="0"/>
              <w:jc w:val="both"/>
              <w:rPr>
                <w:rFonts w:ascii="仿宋" w:hAnsi="仿宋" w:eastAsia="仿宋" w:cs="Times New Roman"/>
                <w:sz w:val="20"/>
                <w:szCs w:val="20"/>
              </w:rPr>
            </w:pPr>
          </w:p>
        </w:tc>
        <w:tc>
          <w:tcPr>
            <w:tcW w:w="2551" w:type="dxa"/>
            <w:vAlign w:val="center"/>
          </w:tcPr>
          <w:p>
            <w:pPr>
              <w:widowControl w:val="0"/>
              <w:spacing w:after="0"/>
              <w:jc w:val="center"/>
              <w:rPr>
                <w:rFonts w:ascii="仿宋" w:hAnsi="仿宋" w:eastAsia="仿宋" w:cs="Times New Roman"/>
                <w:sz w:val="20"/>
                <w:szCs w:val="20"/>
              </w:rPr>
            </w:pPr>
            <w:r>
              <w:rPr>
                <w:rFonts w:hint="eastAsia" w:ascii="仿宋" w:hAnsi="仿宋" w:eastAsia="仿宋" w:cs="Times New Roman"/>
                <w:sz w:val="20"/>
                <w:szCs w:val="20"/>
              </w:rPr>
              <w:t>重大突发处理</w:t>
            </w:r>
          </w:p>
        </w:tc>
        <w:tc>
          <w:tcPr>
            <w:tcW w:w="4678" w:type="dxa"/>
          </w:tcPr>
          <w:p>
            <w:pPr>
              <w:widowControl w:val="0"/>
              <w:spacing w:after="0"/>
              <w:jc w:val="both"/>
              <w:rPr>
                <w:rFonts w:ascii="仿宋" w:hAnsi="仿宋" w:eastAsia="仿宋" w:cs="Times New Roman"/>
                <w:sz w:val="20"/>
                <w:szCs w:val="20"/>
              </w:rPr>
            </w:pPr>
            <w:r>
              <w:rPr>
                <w:rFonts w:ascii="仿宋" w:hAnsi="仿宋" w:eastAsia="仿宋" w:cs="Times New Roman"/>
                <w:sz w:val="20"/>
                <w:szCs w:val="20"/>
              </w:rPr>
              <w:t>http://info.szit.edu.cn/website/qtxx/020002/</w:t>
            </w:r>
          </w:p>
        </w:tc>
      </w:tr>
    </w:tbl>
    <w:p/>
    <w:p>
      <w:pPr>
        <w:shd w:val="clear" w:color="auto" w:fill="FFFFFF"/>
        <w:spacing w:after="0" w:line="520" w:lineRule="exact"/>
        <w:ind w:firstLine="5120" w:firstLineChars="1600"/>
        <w:jc w:val="both"/>
        <w:rPr>
          <w:rFonts w:ascii="仿宋" w:hAnsi="仿宋" w:eastAsia="仿宋" w:cs="宋体"/>
          <w:color w:val="333333"/>
          <w:sz w:val="32"/>
          <w:szCs w:val="32"/>
        </w:rPr>
      </w:pPr>
    </w:p>
    <w:p>
      <w:pPr>
        <w:spacing w:line="220" w:lineRule="atLeast"/>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C4CBC"/>
    <w:rsid w:val="000D1148"/>
    <w:rsid w:val="000F1005"/>
    <w:rsid w:val="000F1AF3"/>
    <w:rsid w:val="0022782F"/>
    <w:rsid w:val="00232309"/>
    <w:rsid w:val="00284BDE"/>
    <w:rsid w:val="00323B43"/>
    <w:rsid w:val="003D37D8"/>
    <w:rsid w:val="0041316D"/>
    <w:rsid w:val="00426133"/>
    <w:rsid w:val="004358AB"/>
    <w:rsid w:val="0044084F"/>
    <w:rsid w:val="00451DEC"/>
    <w:rsid w:val="0053211B"/>
    <w:rsid w:val="005D29B6"/>
    <w:rsid w:val="006068B8"/>
    <w:rsid w:val="00621152"/>
    <w:rsid w:val="00630582"/>
    <w:rsid w:val="00635CA6"/>
    <w:rsid w:val="006C453C"/>
    <w:rsid w:val="00784A5E"/>
    <w:rsid w:val="007F0B2D"/>
    <w:rsid w:val="00847E0E"/>
    <w:rsid w:val="008700F1"/>
    <w:rsid w:val="00885B12"/>
    <w:rsid w:val="008A104E"/>
    <w:rsid w:val="008B7726"/>
    <w:rsid w:val="008D36A4"/>
    <w:rsid w:val="0092542E"/>
    <w:rsid w:val="0094751F"/>
    <w:rsid w:val="00A12567"/>
    <w:rsid w:val="00A80479"/>
    <w:rsid w:val="00B24695"/>
    <w:rsid w:val="00B715BA"/>
    <w:rsid w:val="00BA72C0"/>
    <w:rsid w:val="00CB546D"/>
    <w:rsid w:val="00D02E23"/>
    <w:rsid w:val="00D0451A"/>
    <w:rsid w:val="00D31D50"/>
    <w:rsid w:val="00E10587"/>
    <w:rsid w:val="00E24A48"/>
    <w:rsid w:val="00E674EF"/>
    <w:rsid w:val="00EC307F"/>
    <w:rsid w:val="00F00DDE"/>
    <w:rsid w:val="00F56C2F"/>
    <w:rsid w:val="00FD3CFC"/>
    <w:rsid w:val="1256696C"/>
    <w:rsid w:val="27244816"/>
    <w:rsid w:val="2821622A"/>
    <w:rsid w:val="2C0F7472"/>
    <w:rsid w:val="2CC25F86"/>
    <w:rsid w:val="2D997444"/>
    <w:rsid w:val="31C1271E"/>
    <w:rsid w:val="6B7A6DDF"/>
    <w:rsid w:val="76C12BA7"/>
    <w:rsid w:val="7EDC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2"/>
    <w:semiHidden/>
    <w:unhideWhenUsed/>
    <w:qFormat/>
    <w:uiPriority w:val="99"/>
    <w:pPr>
      <w:tabs>
        <w:tab w:val="center" w:pos="4153"/>
        <w:tab w:val="right" w:pos="8306"/>
      </w:tabs>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0"/>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semiHidden/>
    <w:qFormat/>
    <w:uiPriority w:val="99"/>
    <w:rPr>
      <w:rFonts w:ascii="Tahoma" w:hAnsi="Tahoma"/>
      <w:sz w:val="18"/>
      <w:szCs w:val="18"/>
    </w:rPr>
  </w:style>
  <w:style w:type="character" w:customStyle="1" w:styleId="12">
    <w:name w:val="页脚 Char"/>
    <w:basedOn w:val="8"/>
    <w:link w:val="3"/>
    <w:semiHidden/>
    <w:qFormat/>
    <w:uiPriority w:val="99"/>
    <w:rPr>
      <w:rFonts w:ascii="Tahoma" w:hAnsi="Tahoma"/>
      <w:sz w:val="18"/>
      <w:szCs w:val="18"/>
    </w:rPr>
  </w:style>
  <w:style w:type="paragraph" w:styleId="13">
    <w:name w:val="List Paragraph"/>
    <w:basedOn w:val="1"/>
    <w:qFormat/>
    <w:uiPriority w:val="34"/>
    <w:pPr>
      <w:adjustRightInd/>
      <w:snapToGrid/>
      <w:spacing w:before="100" w:beforeAutospacing="1" w:after="100" w:afterAutospacing="1"/>
    </w:pPr>
    <w:rPr>
      <w:rFonts w:ascii="宋体" w:hAnsi="宋体" w:eastAsia="宋体" w:cs="宋体"/>
      <w:color w:val="333333"/>
      <w:sz w:val="18"/>
      <w:szCs w:val="18"/>
    </w:rPr>
  </w:style>
  <w:style w:type="character" w:customStyle="1" w:styleId="14">
    <w:name w:val="日期 Char"/>
    <w:basedOn w:val="8"/>
    <w:link w:val="2"/>
    <w:semiHidden/>
    <w:qFormat/>
    <w:uiPriority w:val="99"/>
    <w:rPr>
      <w:rFonts w:ascii="Tahoma" w:hAnsi="Tahom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24B0E-C568-4C82-8AB4-C4486CD0E86D}">
  <ds:schemaRefs/>
</ds:datastoreItem>
</file>

<file path=docProps/app.xml><?xml version="1.0" encoding="utf-8"?>
<Properties xmlns="http://schemas.openxmlformats.org/officeDocument/2006/extended-properties" xmlns:vt="http://schemas.openxmlformats.org/officeDocument/2006/docPropsVTypes">
  <Template>Normal</Template>
  <Pages>8</Pages>
  <Words>834</Words>
  <Characters>4755</Characters>
  <Lines>39</Lines>
  <Paragraphs>11</Paragraphs>
  <TotalTime>3</TotalTime>
  <ScaleCrop>false</ScaleCrop>
  <LinksUpToDate>false</LinksUpToDate>
  <CharactersWithSpaces>5578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why</cp:lastModifiedBy>
  <dcterms:modified xsi:type="dcterms:W3CDTF">2020-11-30T02:07:24Z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